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2414BD74"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County Council </w:t>
      </w:r>
      <w:r w:rsidR="00563113">
        <w:rPr>
          <w:b/>
          <w:bCs/>
          <w:sz w:val="28"/>
          <w:szCs w:val="28"/>
        </w:rPr>
        <w:t>May 2</w:t>
      </w:r>
      <w:r w:rsidRPr="007E080A">
        <w:rPr>
          <w:b/>
          <w:bCs/>
          <w:sz w:val="28"/>
          <w:szCs w:val="28"/>
        </w:rPr>
        <w:t>, 202</w:t>
      </w:r>
      <w:r w:rsidR="00554B90">
        <w:rPr>
          <w:b/>
          <w:bCs/>
          <w:sz w:val="28"/>
          <w:szCs w:val="28"/>
        </w:rPr>
        <w:t>3</w:t>
      </w:r>
    </w:p>
    <w:p w14:paraId="2F278531" w14:textId="00078246" w:rsidR="00634D6E" w:rsidRPr="00F22F58" w:rsidRDefault="00790E89" w:rsidP="00B9381F">
      <w:pPr>
        <w:rPr>
          <w:sz w:val="24"/>
          <w:szCs w:val="24"/>
        </w:rPr>
      </w:pPr>
      <w:r w:rsidRPr="00974DFE">
        <w:rPr>
          <w:sz w:val="24"/>
          <w:szCs w:val="24"/>
        </w:rPr>
        <w:t xml:space="preserve">The Council </w:t>
      </w:r>
      <w:r w:rsidR="00BA04EF">
        <w:rPr>
          <w:sz w:val="24"/>
          <w:szCs w:val="24"/>
        </w:rPr>
        <w:t>approved letter</w:t>
      </w:r>
      <w:r w:rsidR="00E53AD5">
        <w:rPr>
          <w:sz w:val="24"/>
          <w:szCs w:val="24"/>
        </w:rPr>
        <w:t>s</w:t>
      </w:r>
      <w:r w:rsidR="00BA04EF">
        <w:rPr>
          <w:sz w:val="24"/>
          <w:szCs w:val="24"/>
        </w:rPr>
        <w:t xml:space="preserve"> of support for </w:t>
      </w:r>
      <w:r w:rsidR="00634D6E">
        <w:rPr>
          <w:sz w:val="24"/>
          <w:szCs w:val="24"/>
        </w:rPr>
        <w:t xml:space="preserve">a </w:t>
      </w:r>
      <w:r w:rsidR="00BA04EF">
        <w:rPr>
          <w:sz w:val="24"/>
          <w:szCs w:val="24"/>
        </w:rPr>
        <w:t xml:space="preserve">UW Public Health </w:t>
      </w:r>
      <w:r w:rsidR="00BA04EF" w:rsidRPr="00634D6E">
        <w:rPr>
          <w:b/>
          <w:bCs/>
          <w:sz w:val="24"/>
          <w:szCs w:val="24"/>
        </w:rPr>
        <w:t xml:space="preserve">study </w:t>
      </w:r>
      <w:r w:rsidR="00634D6E" w:rsidRPr="00634D6E">
        <w:rPr>
          <w:b/>
          <w:bCs/>
          <w:sz w:val="24"/>
          <w:szCs w:val="24"/>
        </w:rPr>
        <w:t>on the impact of military noise on human health</w:t>
      </w:r>
      <w:r w:rsidR="00E53AD5">
        <w:rPr>
          <w:b/>
          <w:bCs/>
          <w:sz w:val="24"/>
          <w:szCs w:val="24"/>
        </w:rPr>
        <w:t xml:space="preserve"> </w:t>
      </w:r>
      <w:r w:rsidR="00E53AD5" w:rsidRPr="00E53AD5">
        <w:rPr>
          <w:sz w:val="24"/>
          <w:szCs w:val="24"/>
        </w:rPr>
        <w:t>and for</w:t>
      </w:r>
      <w:r w:rsidR="00E53AD5">
        <w:rPr>
          <w:b/>
          <w:bCs/>
          <w:sz w:val="24"/>
          <w:szCs w:val="24"/>
        </w:rPr>
        <w:t xml:space="preserve"> the Northwest Straits Initiative Reauthorization</w:t>
      </w:r>
      <w:r w:rsidR="00634D6E" w:rsidRPr="00634D6E">
        <w:rPr>
          <w:b/>
          <w:bCs/>
          <w:sz w:val="24"/>
          <w:szCs w:val="24"/>
        </w:rPr>
        <w:t>.</w:t>
      </w:r>
      <w:r w:rsidR="00E53AD5">
        <w:rPr>
          <w:b/>
          <w:bCs/>
          <w:sz w:val="24"/>
          <w:szCs w:val="24"/>
        </w:rPr>
        <w:t xml:space="preserve"> </w:t>
      </w:r>
    </w:p>
    <w:p w14:paraId="0CC9BF6E" w14:textId="14E2BB40" w:rsidR="004D709C" w:rsidRDefault="00064110" w:rsidP="00B9381F">
      <w:pPr>
        <w:rPr>
          <w:sz w:val="24"/>
          <w:szCs w:val="24"/>
        </w:rPr>
      </w:pPr>
      <w:r w:rsidRPr="00064110">
        <w:rPr>
          <w:sz w:val="24"/>
          <w:szCs w:val="24"/>
        </w:rPr>
        <w:t xml:space="preserve">A representative of the </w:t>
      </w:r>
      <w:r w:rsidRPr="00547FB9">
        <w:rPr>
          <w:b/>
          <w:bCs/>
          <w:sz w:val="24"/>
          <w:szCs w:val="24"/>
        </w:rPr>
        <w:t>Hannah Heights HOA</w:t>
      </w:r>
      <w:r>
        <w:rPr>
          <w:sz w:val="24"/>
          <w:szCs w:val="24"/>
        </w:rPr>
        <w:t xml:space="preserve"> </w:t>
      </w:r>
      <w:r w:rsidR="00054066">
        <w:rPr>
          <w:sz w:val="24"/>
          <w:szCs w:val="24"/>
        </w:rPr>
        <w:t xml:space="preserve">spoke on </w:t>
      </w:r>
      <w:r w:rsidR="00054066" w:rsidRPr="00547FB9">
        <w:rPr>
          <w:b/>
          <w:bCs/>
          <w:sz w:val="24"/>
          <w:szCs w:val="24"/>
        </w:rPr>
        <w:t>the impact of the discovery of PFAS in their water system.</w:t>
      </w:r>
      <w:r w:rsidR="00054066">
        <w:rPr>
          <w:sz w:val="24"/>
          <w:szCs w:val="24"/>
        </w:rPr>
        <w:t xml:space="preserve"> </w:t>
      </w:r>
      <w:r w:rsidR="004C681A">
        <w:rPr>
          <w:sz w:val="24"/>
          <w:szCs w:val="24"/>
        </w:rPr>
        <w:t xml:space="preserve">The state and county provided technical and </w:t>
      </w:r>
      <w:r w:rsidR="00A47E13">
        <w:rPr>
          <w:sz w:val="24"/>
          <w:szCs w:val="24"/>
        </w:rPr>
        <w:t>informational support</w:t>
      </w:r>
      <w:r w:rsidR="00B4515B">
        <w:rPr>
          <w:sz w:val="24"/>
          <w:szCs w:val="24"/>
        </w:rPr>
        <w:t>.</w:t>
      </w:r>
      <w:r w:rsidR="00A47E13">
        <w:rPr>
          <w:sz w:val="24"/>
          <w:szCs w:val="24"/>
        </w:rPr>
        <w:t xml:space="preserve"> </w:t>
      </w:r>
      <w:r w:rsidR="00B4515B">
        <w:rPr>
          <w:sz w:val="24"/>
          <w:szCs w:val="24"/>
        </w:rPr>
        <w:t>The HOA is buying water and household</w:t>
      </w:r>
      <w:r w:rsidR="00547FB9">
        <w:rPr>
          <w:sz w:val="24"/>
          <w:szCs w:val="24"/>
        </w:rPr>
        <w:t>s</w:t>
      </w:r>
      <w:r w:rsidR="00B4515B">
        <w:rPr>
          <w:sz w:val="24"/>
          <w:szCs w:val="24"/>
        </w:rPr>
        <w:t xml:space="preserve"> face $72-96 cost per person per month. </w:t>
      </w:r>
      <w:r w:rsidR="00547FB9">
        <w:rPr>
          <w:sz w:val="24"/>
          <w:szCs w:val="24"/>
        </w:rPr>
        <w:t>A</w:t>
      </w:r>
      <w:r w:rsidR="00A47E13">
        <w:rPr>
          <w:sz w:val="24"/>
          <w:szCs w:val="24"/>
        </w:rPr>
        <w:t xml:space="preserve">s the </w:t>
      </w:r>
      <w:r w:rsidR="00B4515B">
        <w:rPr>
          <w:sz w:val="24"/>
          <w:szCs w:val="24"/>
        </w:rPr>
        <w:t>system is privately owned</w:t>
      </w:r>
      <w:r w:rsidR="00054066">
        <w:rPr>
          <w:sz w:val="24"/>
          <w:szCs w:val="24"/>
        </w:rPr>
        <w:t xml:space="preserve"> </w:t>
      </w:r>
      <w:r w:rsidR="00B4515B">
        <w:rPr>
          <w:sz w:val="24"/>
          <w:szCs w:val="24"/>
        </w:rPr>
        <w:t>and the contaminant is reportable</w:t>
      </w:r>
      <w:r w:rsidR="00696F3F">
        <w:rPr>
          <w:sz w:val="24"/>
          <w:szCs w:val="24"/>
        </w:rPr>
        <w:t>,</w:t>
      </w:r>
      <w:r w:rsidR="00B4515B">
        <w:rPr>
          <w:sz w:val="24"/>
          <w:szCs w:val="24"/>
        </w:rPr>
        <w:t xml:space="preserve"> but not regulated</w:t>
      </w:r>
      <w:r w:rsidR="00696F3F">
        <w:rPr>
          <w:sz w:val="24"/>
          <w:szCs w:val="24"/>
        </w:rPr>
        <w:t>,</w:t>
      </w:r>
      <w:r w:rsidR="00B4515B">
        <w:rPr>
          <w:sz w:val="24"/>
          <w:szCs w:val="24"/>
        </w:rPr>
        <w:t xml:space="preserve"> there is no public financial support to </w:t>
      </w:r>
      <w:r w:rsidR="00547FB9">
        <w:rPr>
          <w:sz w:val="24"/>
          <w:szCs w:val="24"/>
        </w:rPr>
        <w:t xml:space="preserve">cover </w:t>
      </w:r>
      <w:r w:rsidR="007864DB">
        <w:rPr>
          <w:sz w:val="24"/>
          <w:szCs w:val="24"/>
        </w:rPr>
        <w:t xml:space="preserve">potable </w:t>
      </w:r>
      <w:r w:rsidR="00547FB9">
        <w:rPr>
          <w:sz w:val="24"/>
          <w:szCs w:val="24"/>
        </w:rPr>
        <w:t>water until a new system is in place. The HOA is applying for a state loan t</w:t>
      </w:r>
      <w:r w:rsidR="00696F3F">
        <w:rPr>
          <w:sz w:val="24"/>
          <w:szCs w:val="24"/>
        </w:rPr>
        <w:t>o</w:t>
      </w:r>
      <w:r w:rsidR="00547FB9">
        <w:rPr>
          <w:sz w:val="24"/>
          <w:szCs w:val="24"/>
        </w:rPr>
        <w:t xml:space="preserve"> pay for a new water system.</w:t>
      </w:r>
      <w:r w:rsidR="00B4515B">
        <w:rPr>
          <w:sz w:val="24"/>
          <w:szCs w:val="24"/>
        </w:rPr>
        <w:t xml:space="preserve"> </w:t>
      </w:r>
    </w:p>
    <w:p w14:paraId="4ADA94FE" w14:textId="12914CC7" w:rsidR="009E7AC4" w:rsidRDefault="0086712D" w:rsidP="00B9381F">
      <w:pPr>
        <w:rPr>
          <w:sz w:val="24"/>
          <w:szCs w:val="24"/>
        </w:rPr>
      </w:pPr>
      <w:r>
        <w:rPr>
          <w:sz w:val="24"/>
          <w:szCs w:val="24"/>
        </w:rPr>
        <w:t xml:space="preserve">The Environmental Health officer reported that </w:t>
      </w:r>
      <w:r w:rsidR="00E633C7">
        <w:rPr>
          <w:sz w:val="24"/>
          <w:szCs w:val="24"/>
        </w:rPr>
        <w:t xml:space="preserve">on May 2-3 they were helping potentially affected </w:t>
      </w:r>
      <w:r w:rsidR="00E633C7" w:rsidRPr="00480107">
        <w:rPr>
          <w:b/>
          <w:bCs/>
          <w:sz w:val="24"/>
          <w:szCs w:val="24"/>
        </w:rPr>
        <w:t xml:space="preserve">class B and individual well owners take samples to be </w:t>
      </w:r>
      <w:r w:rsidR="00480107" w:rsidRPr="00480107">
        <w:rPr>
          <w:b/>
          <w:bCs/>
          <w:sz w:val="24"/>
          <w:szCs w:val="24"/>
        </w:rPr>
        <w:t>tested</w:t>
      </w:r>
      <w:r w:rsidR="00805D51">
        <w:rPr>
          <w:b/>
          <w:bCs/>
          <w:sz w:val="24"/>
          <w:szCs w:val="24"/>
        </w:rPr>
        <w:t>.</w:t>
      </w:r>
      <w:r w:rsidR="00480107">
        <w:rPr>
          <w:sz w:val="24"/>
          <w:szCs w:val="24"/>
        </w:rPr>
        <w:t xml:space="preserve"> </w:t>
      </w:r>
      <w:r w:rsidR="00E40F42">
        <w:rPr>
          <w:sz w:val="24"/>
          <w:szCs w:val="24"/>
        </w:rPr>
        <w:t>The state Dep</w:t>
      </w:r>
      <w:r w:rsidR="00F21363">
        <w:rPr>
          <w:sz w:val="24"/>
          <w:szCs w:val="24"/>
        </w:rPr>
        <w:t>t</w:t>
      </w:r>
      <w:r w:rsidR="00E40F42">
        <w:rPr>
          <w:sz w:val="24"/>
          <w:szCs w:val="24"/>
        </w:rPr>
        <w:t xml:space="preserve"> of Environment now</w:t>
      </w:r>
      <w:r w:rsidR="00FB0283">
        <w:rPr>
          <w:sz w:val="24"/>
          <w:szCs w:val="24"/>
        </w:rPr>
        <w:t xml:space="preserve"> </w:t>
      </w:r>
      <w:r w:rsidR="00E40F42">
        <w:rPr>
          <w:sz w:val="24"/>
          <w:szCs w:val="24"/>
        </w:rPr>
        <w:t>takes the</w:t>
      </w:r>
      <w:r w:rsidR="00FB0283">
        <w:rPr>
          <w:sz w:val="24"/>
          <w:szCs w:val="24"/>
        </w:rPr>
        <w:t xml:space="preserve"> </w:t>
      </w:r>
      <w:r w:rsidR="00E40F42">
        <w:rPr>
          <w:sz w:val="24"/>
          <w:szCs w:val="24"/>
        </w:rPr>
        <w:t xml:space="preserve">lead </w:t>
      </w:r>
      <w:r w:rsidR="00E00840">
        <w:rPr>
          <w:sz w:val="24"/>
          <w:szCs w:val="24"/>
        </w:rPr>
        <w:t>to</w:t>
      </w:r>
      <w:r w:rsidR="00E40F42">
        <w:rPr>
          <w:sz w:val="24"/>
          <w:szCs w:val="24"/>
        </w:rPr>
        <w:t xml:space="preserve"> </w:t>
      </w:r>
      <w:r w:rsidR="00363AC1">
        <w:rPr>
          <w:sz w:val="24"/>
          <w:szCs w:val="24"/>
        </w:rPr>
        <w:t>determin</w:t>
      </w:r>
      <w:r w:rsidR="00E00840">
        <w:rPr>
          <w:sz w:val="24"/>
          <w:szCs w:val="24"/>
        </w:rPr>
        <w:t>e</w:t>
      </w:r>
      <w:r w:rsidR="00363AC1">
        <w:rPr>
          <w:sz w:val="24"/>
          <w:szCs w:val="24"/>
        </w:rPr>
        <w:t xml:space="preserve"> the cause, advis</w:t>
      </w:r>
      <w:r w:rsidR="00E00840">
        <w:rPr>
          <w:sz w:val="24"/>
          <w:szCs w:val="24"/>
        </w:rPr>
        <w:t>e</w:t>
      </w:r>
      <w:r w:rsidR="00363AC1">
        <w:rPr>
          <w:sz w:val="24"/>
          <w:szCs w:val="24"/>
        </w:rPr>
        <w:t xml:space="preserve"> on clean-up, and possibly determin</w:t>
      </w:r>
      <w:r w:rsidR="00E00840">
        <w:rPr>
          <w:sz w:val="24"/>
          <w:szCs w:val="24"/>
        </w:rPr>
        <w:t>e</w:t>
      </w:r>
      <w:r w:rsidR="00363AC1">
        <w:rPr>
          <w:sz w:val="24"/>
          <w:szCs w:val="24"/>
        </w:rPr>
        <w:t xml:space="preserve"> responsibility for the contamination. A state Dept</w:t>
      </w:r>
      <w:r w:rsidR="00F21363">
        <w:rPr>
          <w:sz w:val="24"/>
          <w:szCs w:val="24"/>
        </w:rPr>
        <w:t>.</w:t>
      </w:r>
      <w:r w:rsidR="00363AC1">
        <w:rPr>
          <w:sz w:val="24"/>
          <w:szCs w:val="24"/>
        </w:rPr>
        <w:t xml:space="preserve"> of Health official </w:t>
      </w:r>
      <w:r w:rsidR="00AA380E">
        <w:rPr>
          <w:sz w:val="24"/>
          <w:szCs w:val="24"/>
        </w:rPr>
        <w:t>commen</w:t>
      </w:r>
      <w:r w:rsidR="00FB0283">
        <w:rPr>
          <w:sz w:val="24"/>
          <w:szCs w:val="24"/>
        </w:rPr>
        <w:t>d</w:t>
      </w:r>
      <w:r w:rsidR="00AA380E">
        <w:rPr>
          <w:sz w:val="24"/>
          <w:szCs w:val="24"/>
        </w:rPr>
        <w:t>ed the HOA and the county for their work</w:t>
      </w:r>
      <w:r w:rsidR="00FB0283">
        <w:rPr>
          <w:sz w:val="24"/>
          <w:szCs w:val="24"/>
        </w:rPr>
        <w:t>.</w:t>
      </w:r>
    </w:p>
    <w:p w14:paraId="166FE933" w14:textId="62AC4F07" w:rsidR="00FD7788" w:rsidRDefault="00FD7788" w:rsidP="00B9381F">
      <w:pPr>
        <w:rPr>
          <w:sz w:val="24"/>
          <w:szCs w:val="24"/>
        </w:rPr>
      </w:pPr>
      <w:r>
        <w:rPr>
          <w:sz w:val="24"/>
          <w:szCs w:val="24"/>
        </w:rPr>
        <w:t xml:space="preserve">The Friends of San Juans </w:t>
      </w:r>
      <w:r w:rsidR="004D772F">
        <w:rPr>
          <w:sz w:val="24"/>
          <w:szCs w:val="24"/>
        </w:rPr>
        <w:t>spoke</w:t>
      </w:r>
      <w:r>
        <w:rPr>
          <w:sz w:val="24"/>
          <w:szCs w:val="24"/>
        </w:rPr>
        <w:t xml:space="preserve"> on the </w:t>
      </w:r>
      <w:r w:rsidRPr="00C37F23">
        <w:rPr>
          <w:b/>
          <w:bCs/>
          <w:sz w:val="24"/>
          <w:szCs w:val="24"/>
        </w:rPr>
        <w:t>permitting process</w:t>
      </w:r>
      <w:r>
        <w:rPr>
          <w:sz w:val="24"/>
          <w:szCs w:val="24"/>
        </w:rPr>
        <w:t xml:space="preserve"> </w:t>
      </w:r>
      <w:r w:rsidR="00CD04C3">
        <w:rPr>
          <w:sz w:val="24"/>
          <w:szCs w:val="24"/>
        </w:rPr>
        <w:t xml:space="preserve">noting errors in the permit applications were often caught too late in the process, </w:t>
      </w:r>
      <w:r w:rsidR="00026722">
        <w:rPr>
          <w:sz w:val="24"/>
          <w:szCs w:val="24"/>
        </w:rPr>
        <w:t>contributing to delays and un</w:t>
      </w:r>
      <w:r w:rsidR="0000409D">
        <w:rPr>
          <w:sz w:val="24"/>
          <w:szCs w:val="24"/>
        </w:rPr>
        <w:t>n</w:t>
      </w:r>
      <w:r w:rsidR="00026722">
        <w:rPr>
          <w:sz w:val="24"/>
          <w:szCs w:val="24"/>
        </w:rPr>
        <w:t xml:space="preserve">ecessary costs, </w:t>
      </w:r>
      <w:r w:rsidR="00B13A9A">
        <w:rPr>
          <w:sz w:val="24"/>
          <w:szCs w:val="24"/>
        </w:rPr>
        <w:t xml:space="preserve">and </w:t>
      </w:r>
      <w:r w:rsidR="00026722">
        <w:rPr>
          <w:sz w:val="24"/>
          <w:szCs w:val="24"/>
        </w:rPr>
        <w:t>urg</w:t>
      </w:r>
      <w:r w:rsidR="008E786B">
        <w:rPr>
          <w:sz w:val="24"/>
          <w:szCs w:val="24"/>
        </w:rPr>
        <w:t>ed</w:t>
      </w:r>
      <w:r w:rsidR="00026722">
        <w:rPr>
          <w:sz w:val="24"/>
          <w:szCs w:val="24"/>
        </w:rPr>
        <w:t xml:space="preserve"> fully staffing and training </w:t>
      </w:r>
      <w:r w:rsidR="0000409D">
        <w:rPr>
          <w:sz w:val="24"/>
          <w:szCs w:val="24"/>
        </w:rPr>
        <w:t xml:space="preserve">department personnel to address the issue. </w:t>
      </w:r>
      <w:r w:rsidR="00330F4B">
        <w:rPr>
          <w:sz w:val="24"/>
          <w:szCs w:val="24"/>
        </w:rPr>
        <w:t>A citizen from Lopez said permitting was a significant driver of</w:t>
      </w:r>
      <w:r w:rsidR="00464EFA">
        <w:rPr>
          <w:sz w:val="24"/>
          <w:szCs w:val="24"/>
        </w:rPr>
        <w:t xml:space="preserve"> </w:t>
      </w:r>
      <w:r w:rsidR="00330F4B">
        <w:rPr>
          <w:sz w:val="24"/>
          <w:szCs w:val="24"/>
        </w:rPr>
        <w:t xml:space="preserve">increased costs and called for </w:t>
      </w:r>
      <w:r w:rsidR="00464EFA">
        <w:rPr>
          <w:sz w:val="24"/>
          <w:szCs w:val="24"/>
        </w:rPr>
        <w:t xml:space="preserve">more leadership and </w:t>
      </w:r>
      <w:r w:rsidR="00D8648A">
        <w:rPr>
          <w:sz w:val="24"/>
          <w:szCs w:val="24"/>
        </w:rPr>
        <w:t>pre-development access to permitting staff</w:t>
      </w:r>
      <w:r w:rsidR="00464EFA">
        <w:rPr>
          <w:sz w:val="24"/>
          <w:szCs w:val="24"/>
        </w:rPr>
        <w:t>.</w:t>
      </w:r>
    </w:p>
    <w:p w14:paraId="4473EF42" w14:textId="547BA290" w:rsidR="0043258C" w:rsidRDefault="0043258C" w:rsidP="00B9381F">
      <w:pPr>
        <w:rPr>
          <w:sz w:val="24"/>
          <w:szCs w:val="24"/>
        </w:rPr>
      </w:pPr>
      <w:r>
        <w:rPr>
          <w:sz w:val="24"/>
          <w:szCs w:val="24"/>
        </w:rPr>
        <w:t xml:space="preserve">The </w:t>
      </w:r>
      <w:r w:rsidRPr="007E3933">
        <w:rPr>
          <w:b/>
          <w:bCs/>
          <w:sz w:val="24"/>
          <w:szCs w:val="24"/>
        </w:rPr>
        <w:t>Planning Director gave an overview</w:t>
      </w:r>
      <w:r w:rsidR="007E071A" w:rsidRPr="007E3933">
        <w:rPr>
          <w:b/>
          <w:bCs/>
          <w:sz w:val="24"/>
          <w:szCs w:val="24"/>
        </w:rPr>
        <w:t xml:space="preserve"> of</w:t>
      </w:r>
      <w:r w:rsidR="0094204F" w:rsidRPr="007E3933">
        <w:rPr>
          <w:b/>
          <w:bCs/>
          <w:sz w:val="24"/>
          <w:szCs w:val="24"/>
        </w:rPr>
        <w:t xml:space="preserve"> the permitting process.</w:t>
      </w:r>
      <w:r w:rsidR="0094204F">
        <w:rPr>
          <w:sz w:val="24"/>
          <w:szCs w:val="24"/>
        </w:rPr>
        <w:t xml:space="preserve"> </w:t>
      </w:r>
      <w:r w:rsidR="007E3933">
        <w:rPr>
          <w:sz w:val="24"/>
          <w:szCs w:val="24"/>
        </w:rPr>
        <w:t xml:space="preserve">Permits issued were </w:t>
      </w:r>
      <w:r w:rsidR="009521A3">
        <w:rPr>
          <w:sz w:val="24"/>
          <w:szCs w:val="24"/>
        </w:rPr>
        <w:t>428</w:t>
      </w:r>
      <w:r w:rsidR="007E3933">
        <w:rPr>
          <w:sz w:val="24"/>
          <w:szCs w:val="24"/>
        </w:rPr>
        <w:t xml:space="preserve"> in 2022 vs. </w:t>
      </w:r>
      <w:r w:rsidR="00AF46F0">
        <w:rPr>
          <w:sz w:val="24"/>
          <w:szCs w:val="24"/>
        </w:rPr>
        <w:t xml:space="preserve"> 222 in </w:t>
      </w:r>
      <w:r w:rsidR="007E3933">
        <w:rPr>
          <w:sz w:val="24"/>
          <w:szCs w:val="24"/>
        </w:rPr>
        <w:t xml:space="preserve">2019. </w:t>
      </w:r>
      <w:r w:rsidR="00AF46F0">
        <w:rPr>
          <w:sz w:val="24"/>
          <w:szCs w:val="24"/>
        </w:rPr>
        <w:t>E</w:t>
      </w:r>
      <w:r w:rsidR="00AF46F0">
        <w:rPr>
          <w:sz w:val="24"/>
          <w:szCs w:val="24"/>
        </w:rPr>
        <w:t>ight weeks ago</w:t>
      </w:r>
      <w:r w:rsidR="00563113">
        <w:rPr>
          <w:sz w:val="24"/>
          <w:szCs w:val="24"/>
        </w:rPr>
        <w:t>,</w:t>
      </w:r>
      <w:r w:rsidR="00AF46F0">
        <w:rPr>
          <w:sz w:val="24"/>
          <w:szCs w:val="24"/>
        </w:rPr>
        <w:t xml:space="preserve"> </w:t>
      </w:r>
      <w:r w:rsidR="00AF46F0">
        <w:rPr>
          <w:sz w:val="24"/>
          <w:szCs w:val="24"/>
        </w:rPr>
        <w:t>t</w:t>
      </w:r>
      <w:r w:rsidR="00C37F23">
        <w:rPr>
          <w:sz w:val="24"/>
          <w:szCs w:val="24"/>
        </w:rPr>
        <w:t>hey introduced a new process to speed up the process, improve communication, and strengthen consistency. The Department is launching a customer satisfaction survey and setting up training with contractors on new codes coming into effect in July.</w:t>
      </w:r>
      <w:r w:rsidR="00C37F23">
        <w:rPr>
          <w:sz w:val="24"/>
          <w:szCs w:val="24"/>
        </w:rPr>
        <w:t xml:space="preserve"> </w:t>
      </w:r>
      <w:r w:rsidR="007E071A">
        <w:rPr>
          <w:sz w:val="24"/>
          <w:szCs w:val="24"/>
        </w:rPr>
        <w:t>He acknowledged</w:t>
      </w:r>
      <w:r w:rsidR="006A6807">
        <w:rPr>
          <w:sz w:val="24"/>
          <w:szCs w:val="24"/>
        </w:rPr>
        <w:t xml:space="preserve"> that there </w:t>
      </w:r>
      <w:r w:rsidR="007A016A">
        <w:rPr>
          <w:sz w:val="24"/>
          <w:szCs w:val="24"/>
        </w:rPr>
        <w:t>are challenges</w:t>
      </w:r>
      <w:r w:rsidR="009E78A6">
        <w:rPr>
          <w:sz w:val="24"/>
          <w:szCs w:val="24"/>
        </w:rPr>
        <w:t>; they have three</w:t>
      </w:r>
      <w:r w:rsidR="006A6807">
        <w:rPr>
          <w:sz w:val="24"/>
          <w:szCs w:val="24"/>
        </w:rPr>
        <w:t xml:space="preserve"> vacant positions, half the</w:t>
      </w:r>
      <w:r w:rsidR="00D744CC">
        <w:rPr>
          <w:sz w:val="24"/>
          <w:szCs w:val="24"/>
        </w:rPr>
        <w:t xml:space="preserve"> staff have been in their jobs less than 18 months</w:t>
      </w:r>
      <w:r w:rsidR="00297ECC">
        <w:rPr>
          <w:sz w:val="24"/>
          <w:szCs w:val="24"/>
        </w:rPr>
        <w:t xml:space="preserve"> and are still training</w:t>
      </w:r>
      <w:r w:rsidR="00D744CC">
        <w:rPr>
          <w:sz w:val="24"/>
          <w:szCs w:val="24"/>
        </w:rPr>
        <w:t xml:space="preserve">, </w:t>
      </w:r>
      <w:r w:rsidR="003E2AAE">
        <w:rPr>
          <w:sz w:val="24"/>
          <w:szCs w:val="24"/>
        </w:rPr>
        <w:t xml:space="preserve">conflicts </w:t>
      </w:r>
      <w:r w:rsidR="00297ECC">
        <w:rPr>
          <w:sz w:val="24"/>
          <w:szCs w:val="24"/>
        </w:rPr>
        <w:t>among</w:t>
      </w:r>
      <w:r w:rsidR="005E2BEA">
        <w:rPr>
          <w:sz w:val="24"/>
          <w:szCs w:val="24"/>
        </w:rPr>
        <w:t xml:space="preserve"> </w:t>
      </w:r>
      <w:r w:rsidR="00297ECC">
        <w:rPr>
          <w:sz w:val="24"/>
          <w:szCs w:val="24"/>
        </w:rPr>
        <w:t>state and</w:t>
      </w:r>
      <w:r w:rsidR="005E2BEA">
        <w:rPr>
          <w:sz w:val="24"/>
          <w:szCs w:val="24"/>
        </w:rPr>
        <w:t xml:space="preserve"> </w:t>
      </w:r>
      <w:r w:rsidR="00297ECC">
        <w:rPr>
          <w:sz w:val="24"/>
          <w:szCs w:val="24"/>
        </w:rPr>
        <w:t>county</w:t>
      </w:r>
      <w:r w:rsidR="003E2AAE">
        <w:rPr>
          <w:sz w:val="24"/>
          <w:szCs w:val="24"/>
        </w:rPr>
        <w:t xml:space="preserve"> codes </w:t>
      </w:r>
      <w:r w:rsidR="005E2BEA">
        <w:rPr>
          <w:sz w:val="24"/>
          <w:szCs w:val="24"/>
        </w:rPr>
        <w:t>are</w:t>
      </w:r>
      <w:r w:rsidR="003E2AAE">
        <w:rPr>
          <w:sz w:val="24"/>
          <w:szCs w:val="24"/>
        </w:rPr>
        <w:t xml:space="preserve"> confusing both for consumers and staff, and </w:t>
      </w:r>
      <w:r w:rsidR="00B07BE9">
        <w:rPr>
          <w:sz w:val="24"/>
          <w:szCs w:val="24"/>
        </w:rPr>
        <w:t>most county</w:t>
      </w:r>
      <w:r w:rsidR="00763A91">
        <w:rPr>
          <w:sz w:val="24"/>
          <w:szCs w:val="24"/>
        </w:rPr>
        <w:t xml:space="preserve"> plots have critical areas requiring </w:t>
      </w:r>
      <w:r w:rsidR="00393E5F">
        <w:rPr>
          <w:sz w:val="24"/>
          <w:szCs w:val="24"/>
        </w:rPr>
        <w:t xml:space="preserve">more complex permitting. </w:t>
      </w:r>
    </w:p>
    <w:p w14:paraId="772D93AB" w14:textId="77777777" w:rsidR="0043258C" w:rsidRDefault="0043258C" w:rsidP="00B9381F">
      <w:pPr>
        <w:rPr>
          <w:sz w:val="24"/>
          <w:szCs w:val="24"/>
        </w:rPr>
      </w:pPr>
    </w:p>
    <w:p w14:paraId="23B544FB" w14:textId="2EAE7E3C" w:rsidR="00E15310" w:rsidRPr="000048BD" w:rsidRDefault="00527B44" w:rsidP="00B9381F">
      <w:pPr>
        <w:rPr>
          <w:sz w:val="24"/>
          <w:szCs w:val="24"/>
        </w:rPr>
      </w:pPr>
      <w:r>
        <w:t>The</w:t>
      </w:r>
      <w:r w:rsidRPr="007B0986">
        <w:t xml:space="preserve"> </w:t>
      </w:r>
      <w:r w:rsidRPr="00B01B6F">
        <w:rPr>
          <w:b/>
          <w:bCs/>
        </w:rPr>
        <w:t>League of Women Voters,</w:t>
      </w:r>
      <w:r w:rsidRPr="007B0986">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sectPr w:rsidR="00E15310" w:rsidRPr="0000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178C"/>
    <w:rsid w:val="00001F0D"/>
    <w:rsid w:val="00003B43"/>
    <w:rsid w:val="0000409D"/>
    <w:rsid w:val="000048BD"/>
    <w:rsid w:val="00010573"/>
    <w:rsid w:val="0001247E"/>
    <w:rsid w:val="00015EFE"/>
    <w:rsid w:val="00024092"/>
    <w:rsid w:val="00026582"/>
    <w:rsid w:val="00026722"/>
    <w:rsid w:val="00030917"/>
    <w:rsid w:val="000455B1"/>
    <w:rsid w:val="00046D2E"/>
    <w:rsid w:val="00047068"/>
    <w:rsid w:val="00054066"/>
    <w:rsid w:val="00054588"/>
    <w:rsid w:val="0005521E"/>
    <w:rsid w:val="0005563C"/>
    <w:rsid w:val="000560AF"/>
    <w:rsid w:val="00063C12"/>
    <w:rsid w:val="00064110"/>
    <w:rsid w:val="00064B38"/>
    <w:rsid w:val="0007162B"/>
    <w:rsid w:val="00073C61"/>
    <w:rsid w:val="00080B33"/>
    <w:rsid w:val="0008337D"/>
    <w:rsid w:val="000851DD"/>
    <w:rsid w:val="00085FC8"/>
    <w:rsid w:val="000864A7"/>
    <w:rsid w:val="00093114"/>
    <w:rsid w:val="00097914"/>
    <w:rsid w:val="000A4E93"/>
    <w:rsid w:val="000A78FE"/>
    <w:rsid w:val="000B1FC7"/>
    <w:rsid w:val="000C1B3A"/>
    <w:rsid w:val="000C5FEC"/>
    <w:rsid w:val="000D3075"/>
    <w:rsid w:val="000D4B4E"/>
    <w:rsid w:val="000E3E3F"/>
    <w:rsid w:val="000E5683"/>
    <w:rsid w:val="000E66F8"/>
    <w:rsid w:val="000F0081"/>
    <w:rsid w:val="000F1309"/>
    <w:rsid w:val="000F3140"/>
    <w:rsid w:val="000F3AEB"/>
    <w:rsid w:val="000F7EBF"/>
    <w:rsid w:val="00100EBD"/>
    <w:rsid w:val="00104AA1"/>
    <w:rsid w:val="001102F3"/>
    <w:rsid w:val="00112C04"/>
    <w:rsid w:val="00114FD6"/>
    <w:rsid w:val="00115164"/>
    <w:rsid w:val="001165AD"/>
    <w:rsid w:val="00131747"/>
    <w:rsid w:val="00131EDC"/>
    <w:rsid w:val="00133D27"/>
    <w:rsid w:val="0013576A"/>
    <w:rsid w:val="0014026C"/>
    <w:rsid w:val="001403AE"/>
    <w:rsid w:val="001412E9"/>
    <w:rsid w:val="0014445B"/>
    <w:rsid w:val="00164B01"/>
    <w:rsid w:val="00170AF4"/>
    <w:rsid w:val="00175092"/>
    <w:rsid w:val="0017521A"/>
    <w:rsid w:val="00177EAB"/>
    <w:rsid w:val="00181FBC"/>
    <w:rsid w:val="00182334"/>
    <w:rsid w:val="001901A3"/>
    <w:rsid w:val="00190A66"/>
    <w:rsid w:val="00193213"/>
    <w:rsid w:val="00196FDF"/>
    <w:rsid w:val="001977FF"/>
    <w:rsid w:val="001A0FFC"/>
    <w:rsid w:val="001A2F77"/>
    <w:rsid w:val="001A4F88"/>
    <w:rsid w:val="001A552E"/>
    <w:rsid w:val="001A618E"/>
    <w:rsid w:val="001A7F03"/>
    <w:rsid w:val="001B079F"/>
    <w:rsid w:val="001B0F85"/>
    <w:rsid w:val="001C2632"/>
    <w:rsid w:val="001C4624"/>
    <w:rsid w:val="001D3EF6"/>
    <w:rsid w:val="001E02FB"/>
    <w:rsid w:val="001E0B2E"/>
    <w:rsid w:val="001E1D7B"/>
    <w:rsid w:val="001E5DB9"/>
    <w:rsid w:val="001E7820"/>
    <w:rsid w:val="001E7CFD"/>
    <w:rsid w:val="001F0664"/>
    <w:rsid w:val="001F522F"/>
    <w:rsid w:val="001F64EB"/>
    <w:rsid w:val="00200F05"/>
    <w:rsid w:val="0020347B"/>
    <w:rsid w:val="002042F5"/>
    <w:rsid w:val="00205FD2"/>
    <w:rsid w:val="00210118"/>
    <w:rsid w:val="00212407"/>
    <w:rsid w:val="00226BC5"/>
    <w:rsid w:val="00227827"/>
    <w:rsid w:val="00232FD4"/>
    <w:rsid w:val="002350D8"/>
    <w:rsid w:val="00236763"/>
    <w:rsid w:val="00237852"/>
    <w:rsid w:val="00247334"/>
    <w:rsid w:val="00253052"/>
    <w:rsid w:val="002566F4"/>
    <w:rsid w:val="00256A12"/>
    <w:rsid w:val="0027220B"/>
    <w:rsid w:val="00285589"/>
    <w:rsid w:val="00286854"/>
    <w:rsid w:val="002915A1"/>
    <w:rsid w:val="00292B81"/>
    <w:rsid w:val="00294D0D"/>
    <w:rsid w:val="00295830"/>
    <w:rsid w:val="002963DB"/>
    <w:rsid w:val="00296456"/>
    <w:rsid w:val="00297ECC"/>
    <w:rsid w:val="002A73E8"/>
    <w:rsid w:val="002B0B25"/>
    <w:rsid w:val="002B1143"/>
    <w:rsid w:val="002B56C3"/>
    <w:rsid w:val="002B5C12"/>
    <w:rsid w:val="002C1896"/>
    <w:rsid w:val="002C3C47"/>
    <w:rsid w:val="002C3C6A"/>
    <w:rsid w:val="002C5285"/>
    <w:rsid w:val="002C5EA5"/>
    <w:rsid w:val="002D49F7"/>
    <w:rsid w:val="002D53CA"/>
    <w:rsid w:val="002E0A1D"/>
    <w:rsid w:val="002E1915"/>
    <w:rsid w:val="002E1C01"/>
    <w:rsid w:val="002E3B77"/>
    <w:rsid w:val="002E4766"/>
    <w:rsid w:val="002E6C29"/>
    <w:rsid w:val="002F4257"/>
    <w:rsid w:val="002F5936"/>
    <w:rsid w:val="003021C5"/>
    <w:rsid w:val="003218A0"/>
    <w:rsid w:val="003220A3"/>
    <w:rsid w:val="00322D54"/>
    <w:rsid w:val="00324BFE"/>
    <w:rsid w:val="00326F41"/>
    <w:rsid w:val="003273EE"/>
    <w:rsid w:val="00330D55"/>
    <w:rsid w:val="00330F4B"/>
    <w:rsid w:val="00335874"/>
    <w:rsid w:val="00336279"/>
    <w:rsid w:val="00341301"/>
    <w:rsid w:val="00341A17"/>
    <w:rsid w:val="00341FB3"/>
    <w:rsid w:val="00343F86"/>
    <w:rsid w:val="00343FAA"/>
    <w:rsid w:val="00345732"/>
    <w:rsid w:val="00353778"/>
    <w:rsid w:val="003548F3"/>
    <w:rsid w:val="00361BEA"/>
    <w:rsid w:val="00363AC1"/>
    <w:rsid w:val="00363ED7"/>
    <w:rsid w:val="0037764C"/>
    <w:rsid w:val="0038018D"/>
    <w:rsid w:val="00381A06"/>
    <w:rsid w:val="00385706"/>
    <w:rsid w:val="00385F75"/>
    <w:rsid w:val="00386312"/>
    <w:rsid w:val="00390AE8"/>
    <w:rsid w:val="00393155"/>
    <w:rsid w:val="00393E5F"/>
    <w:rsid w:val="003965DB"/>
    <w:rsid w:val="00396A41"/>
    <w:rsid w:val="003A1D57"/>
    <w:rsid w:val="003A3AED"/>
    <w:rsid w:val="003A737A"/>
    <w:rsid w:val="003B1474"/>
    <w:rsid w:val="003B1A22"/>
    <w:rsid w:val="003C182B"/>
    <w:rsid w:val="003C26F5"/>
    <w:rsid w:val="003D2F4F"/>
    <w:rsid w:val="003D55CD"/>
    <w:rsid w:val="003E075F"/>
    <w:rsid w:val="003E2AAE"/>
    <w:rsid w:val="003F117E"/>
    <w:rsid w:val="003F1D3F"/>
    <w:rsid w:val="003F450B"/>
    <w:rsid w:val="0040174C"/>
    <w:rsid w:val="00407C4E"/>
    <w:rsid w:val="00410890"/>
    <w:rsid w:val="00412C7A"/>
    <w:rsid w:val="00413BA5"/>
    <w:rsid w:val="004140DE"/>
    <w:rsid w:val="00415469"/>
    <w:rsid w:val="00420850"/>
    <w:rsid w:val="00420F52"/>
    <w:rsid w:val="0043258C"/>
    <w:rsid w:val="00437E9F"/>
    <w:rsid w:val="00440B3E"/>
    <w:rsid w:val="00442FB4"/>
    <w:rsid w:val="004440B8"/>
    <w:rsid w:val="00446ADE"/>
    <w:rsid w:val="00447665"/>
    <w:rsid w:val="0045546B"/>
    <w:rsid w:val="00464EFA"/>
    <w:rsid w:val="00465AB9"/>
    <w:rsid w:val="00471D4D"/>
    <w:rsid w:val="00474F17"/>
    <w:rsid w:val="00475870"/>
    <w:rsid w:val="004758CC"/>
    <w:rsid w:val="00475A60"/>
    <w:rsid w:val="00480107"/>
    <w:rsid w:val="0048184B"/>
    <w:rsid w:val="00483AF3"/>
    <w:rsid w:val="00485E17"/>
    <w:rsid w:val="004876D0"/>
    <w:rsid w:val="00487BDF"/>
    <w:rsid w:val="00487DAC"/>
    <w:rsid w:val="004908C2"/>
    <w:rsid w:val="00497F0E"/>
    <w:rsid w:val="004A1613"/>
    <w:rsid w:val="004A1A67"/>
    <w:rsid w:val="004A261C"/>
    <w:rsid w:val="004A3AD9"/>
    <w:rsid w:val="004B3445"/>
    <w:rsid w:val="004C680D"/>
    <w:rsid w:val="004C681A"/>
    <w:rsid w:val="004D2041"/>
    <w:rsid w:val="004D2F06"/>
    <w:rsid w:val="004D6581"/>
    <w:rsid w:val="004D709C"/>
    <w:rsid w:val="004D710B"/>
    <w:rsid w:val="004D772F"/>
    <w:rsid w:val="004E119E"/>
    <w:rsid w:val="004E2804"/>
    <w:rsid w:val="004E57D4"/>
    <w:rsid w:val="004E7BBC"/>
    <w:rsid w:val="004F0E17"/>
    <w:rsid w:val="004F1C78"/>
    <w:rsid w:val="004F558C"/>
    <w:rsid w:val="005064CA"/>
    <w:rsid w:val="00507714"/>
    <w:rsid w:val="005111FB"/>
    <w:rsid w:val="005140A5"/>
    <w:rsid w:val="0051721C"/>
    <w:rsid w:val="0052376A"/>
    <w:rsid w:val="00524097"/>
    <w:rsid w:val="00524BA6"/>
    <w:rsid w:val="005254C5"/>
    <w:rsid w:val="00527B44"/>
    <w:rsid w:val="00527C35"/>
    <w:rsid w:val="005305ED"/>
    <w:rsid w:val="00531D31"/>
    <w:rsid w:val="00535C1F"/>
    <w:rsid w:val="005406F8"/>
    <w:rsid w:val="00540E89"/>
    <w:rsid w:val="00543993"/>
    <w:rsid w:val="005466C7"/>
    <w:rsid w:val="00547FB9"/>
    <w:rsid w:val="00550EB6"/>
    <w:rsid w:val="0055121A"/>
    <w:rsid w:val="00553205"/>
    <w:rsid w:val="00553733"/>
    <w:rsid w:val="0055435B"/>
    <w:rsid w:val="00554B90"/>
    <w:rsid w:val="00557561"/>
    <w:rsid w:val="005575C7"/>
    <w:rsid w:val="00563113"/>
    <w:rsid w:val="00574BCB"/>
    <w:rsid w:val="00580C79"/>
    <w:rsid w:val="00581893"/>
    <w:rsid w:val="00582378"/>
    <w:rsid w:val="005828B4"/>
    <w:rsid w:val="00584F6A"/>
    <w:rsid w:val="00594B74"/>
    <w:rsid w:val="005A2B25"/>
    <w:rsid w:val="005A41F3"/>
    <w:rsid w:val="005A6ECD"/>
    <w:rsid w:val="005B1643"/>
    <w:rsid w:val="005B4210"/>
    <w:rsid w:val="005B57EC"/>
    <w:rsid w:val="005C1A61"/>
    <w:rsid w:val="005D124F"/>
    <w:rsid w:val="005D1D49"/>
    <w:rsid w:val="005D30B2"/>
    <w:rsid w:val="005D3D2A"/>
    <w:rsid w:val="005D4956"/>
    <w:rsid w:val="005E1D44"/>
    <w:rsid w:val="005E1D54"/>
    <w:rsid w:val="005E2BEA"/>
    <w:rsid w:val="005E4045"/>
    <w:rsid w:val="005E6491"/>
    <w:rsid w:val="005F397C"/>
    <w:rsid w:val="005F6917"/>
    <w:rsid w:val="005F7830"/>
    <w:rsid w:val="00600E96"/>
    <w:rsid w:val="00615AA5"/>
    <w:rsid w:val="00624288"/>
    <w:rsid w:val="0062686E"/>
    <w:rsid w:val="0062716D"/>
    <w:rsid w:val="00631EEF"/>
    <w:rsid w:val="00632C8E"/>
    <w:rsid w:val="0063342D"/>
    <w:rsid w:val="00634D6E"/>
    <w:rsid w:val="00636FBA"/>
    <w:rsid w:val="0064504B"/>
    <w:rsid w:val="0066155A"/>
    <w:rsid w:val="006643BF"/>
    <w:rsid w:val="00666FC8"/>
    <w:rsid w:val="00667A0C"/>
    <w:rsid w:val="0067028A"/>
    <w:rsid w:val="006720A4"/>
    <w:rsid w:val="0067471F"/>
    <w:rsid w:val="00676978"/>
    <w:rsid w:val="00677C5C"/>
    <w:rsid w:val="00683915"/>
    <w:rsid w:val="00683E60"/>
    <w:rsid w:val="006845F4"/>
    <w:rsid w:val="00692FDC"/>
    <w:rsid w:val="00696786"/>
    <w:rsid w:val="00696F3F"/>
    <w:rsid w:val="006A0577"/>
    <w:rsid w:val="006A4EBE"/>
    <w:rsid w:val="006A5A2E"/>
    <w:rsid w:val="006A6807"/>
    <w:rsid w:val="006A70B6"/>
    <w:rsid w:val="006B0B54"/>
    <w:rsid w:val="006B3176"/>
    <w:rsid w:val="006C1A27"/>
    <w:rsid w:val="006D583B"/>
    <w:rsid w:val="006D5C5E"/>
    <w:rsid w:val="006D6034"/>
    <w:rsid w:val="006E1305"/>
    <w:rsid w:val="006E221F"/>
    <w:rsid w:val="006E4BEE"/>
    <w:rsid w:val="006E6066"/>
    <w:rsid w:val="006E7D6B"/>
    <w:rsid w:val="006F399D"/>
    <w:rsid w:val="006F5606"/>
    <w:rsid w:val="006F5DD0"/>
    <w:rsid w:val="006F7892"/>
    <w:rsid w:val="00710141"/>
    <w:rsid w:val="00710328"/>
    <w:rsid w:val="0071106F"/>
    <w:rsid w:val="0072074B"/>
    <w:rsid w:val="00730EAD"/>
    <w:rsid w:val="00733552"/>
    <w:rsid w:val="0073642E"/>
    <w:rsid w:val="00740D2E"/>
    <w:rsid w:val="007474C9"/>
    <w:rsid w:val="00754587"/>
    <w:rsid w:val="00760DD9"/>
    <w:rsid w:val="0076298A"/>
    <w:rsid w:val="00763A91"/>
    <w:rsid w:val="007647DA"/>
    <w:rsid w:val="00766862"/>
    <w:rsid w:val="007819ED"/>
    <w:rsid w:val="007864DB"/>
    <w:rsid w:val="00786FC5"/>
    <w:rsid w:val="00790E89"/>
    <w:rsid w:val="0079614C"/>
    <w:rsid w:val="00797AD6"/>
    <w:rsid w:val="007A016A"/>
    <w:rsid w:val="007A4608"/>
    <w:rsid w:val="007B0986"/>
    <w:rsid w:val="007B2B81"/>
    <w:rsid w:val="007B58D0"/>
    <w:rsid w:val="007C7BBF"/>
    <w:rsid w:val="007D2305"/>
    <w:rsid w:val="007D7CA4"/>
    <w:rsid w:val="007D7D46"/>
    <w:rsid w:val="007E071A"/>
    <w:rsid w:val="007E072B"/>
    <w:rsid w:val="007E080A"/>
    <w:rsid w:val="007E1542"/>
    <w:rsid w:val="007E3933"/>
    <w:rsid w:val="007E56A8"/>
    <w:rsid w:val="007E6574"/>
    <w:rsid w:val="007E670C"/>
    <w:rsid w:val="007E7E26"/>
    <w:rsid w:val="007F2874"/>
    <w:rsid w:val="007F4F82"/>
    <w:rsid w:val="007F5485"/>
    <w:rsid w:val="007F6769"/>
    <w:rsid w:val="007F6B71"/>
    <w:rsid w:val="00801544"/>
    <w:rsid w:val="00801AE6"/>
    <w:rsid w:val="00805874"/>
    <w:rsid w:val="00805D51"/>
    <w:rsid w:val="00807728"/>
    <w:rsid w:val="00813255"/>
    <w:rsid w:val="0081522B"/>
    <w:rsid w:val="00816EBB"/>
    <w:rsid w:val="00822799"/>
    <w:rsid w:val="00823333"/>
    <w:rsid w:val="00824CF4"/>
    <w:rsid w:val="008300D5"/>
    <w:rsid w:val="00832F7D"/>
    <w:rsid w:val="00834BE1"/>
    <w:rsid w:val="008355C6"/>
    <w:rsid w:val="00837705"/>
    <w:rsid w:val="00837CAB"/>
    <w:rsid w:val="008506C9"/>
    <w:rsid w:val="00850D38"/>
    <w:rsid w:val="00852717"/>
    <w:rsid w:val="00854D77"/>
    <w:rsid w:val="00857D12"/>
    <w:rsid w:val="008633BE"/>
    <w:rsid w:val="008649A5"/>
    <w:rsid w:val="0086712D"/>
    <w:rsid w:val="00874F05"/>
    <w:rsid w:val="008848EE"/>
    <w:rsid w:val="00884F5E"/>
    <w:rsid w:val="0088609E"/>
    <w:rsid w:val="008924D7"/>
    <w:rsid w:val="008941A8"/>
    <w:rsid w:val="008971BD"/>
    <w:rsid w:val="008A1BC5"/>
    <w:rsid w:val="008A629D"/>
    <w:rsid w:val="008B051C"/>
    <w:rsid w:val="008B0E5B"/>
    <w:rsid w:val="008B3FCA"/>
    <w:rsid w:val="008B6446"/>
    <w:rsid w:val="008D1924"/>
    <w:rsid w:val="008D1F67"/>
    <w:rsid w:val="008D6341"/>
    <w:rsid w:val="008D6938"/>
    <w:rsid w:val="008E3D91"/>
    <w:rsid w:val="008E443F"/>
    <w:rsid w:val="008E48BF"/>
    <w:rsid w:val="008E59FB"/>
    <w:rsid w:val="008E786B"/>
    <w:rsid w:val="008F0841"/>
    <w:rsid w:val="008F4B8B"/>
    <w:rsid w:val="00902E50"/>
    <w:rsid w:val="00904218"/>
    <w:rsid w:val="00922651"/>
    <w:rsid w:val="00923299"/>
    <w:rsid w:val="00924287"/>
    <w:rsid w:val="009272AD"/>
    <w:rsid w:val="00930BA2"/>
    <w:rsid w:val="00931541"/>
    <w:rsid w:val="00941B96"/>
    <w:rsid w:val="0094204F"/>
    <w:rsid w:val="00942911"/>
    <w:rsid w:val="009461FC"/>
    <w:rsid w:val="00951432"/>
    <w:rsid w:val="009521A3"/>
    <w:rsid w:val="0095272E"/>
    <w:rsid w:val="0095279A"/>
    <w:rsid w:val="00952B88"/>
    <w:rsid w:val="00956C83"/>
    <w:rsid w:val="009611EA"/>
    <w:rsid w:val="009639AD"/>
    <w:rsid w:val="009721A9"/>
    <w:rsid w:val="009743F4"/>
    <w:rsid w:val="00974DFE"/>
    <w:rsid w:val="00983296"/>
    <w:rsid w:val="00984EF6"/>
    <w:rsid w:val="00985B76"/>
    <w:rsid w:val="00992562"/>
    <w:rsid w:val="0099456A"/>
    <w:rsid w:val="009952F2"/>
    <w:rsid w:val="009A0625"/>
    <w:rsid w:val="009A1106"/>
    <w:rsid w:val="009A5FE0"/>
    <w:rsid w:val="009B1174"/>
    <w:rsid w:val="009B3533"/>
    <w:rsid w:val="009C32AE"/>
    <w:rsid w:val="009C32FE"/>
    <w:rsid w:val="009C3EAF"/>
    <w:rsid w:val="009C4B9F"/>
    <w:rsid w:val="009C6241"/>
    <w:rsid w:val="009D08D7"/>
    <w:rsid w:val="009D571D"/>
    <w:rsid w:val="009E242F"/>
    <w:rsid w:val="009E5771"/>
    <w:rsid w:val="009E78A6"/>
    <w:rsid w:val="009E7AC4"/>
    <w:rsid w:val="009F3AAF"/>
    <w:rsid w:val="009F3D84"/>
    <w:rsid w:val="00A032CE"/>
    <w:rsid w:val="00A03F0E"/>
    <w:rsid w:val="00A04974"/>
    <w:rsid w:val="00A115EA"/>
    <w:rsid w:val="00A117D2"/>
    <w:rsid w:val="00A11B97"/>
    <w:rsid w:val="00A15718"/>
    <w:rsid w:val="00A36C10"/>
    <w:rsid w:val="00A47261"/>
    <w:rsid w:val="00A479AC"/>
    <w:rsid w:val="00A47E13"/>
    <w:rsid w:val="00A513AA"/>
    <w:rsid w:val="00A5590A"/>
    <w:rsid w:val="00A65756"/>
    <w:rsid w:val="00A6788C"/>
    <w:rsid w:val="00A7034D"/>
    <w:rsid w:val="00A70DD5"/>
    <w:rsid w:val="00A74F38"/>
    <w:rsid w:val="00A7521F"/>
    <w:rsid w:val="00A81FA6"/>
    <w:rsid w:val="00A835F4"/>
    <w:rsid w:val="00A9686A"/>
    <w:rsid w:val="00AA380E"/>
    <w:rsid w:val="00AB1A11"/>
    <w:rsid w:val="00AB322F"/>
    <w:rsid w:val="00AB7BFD"/>
    <w:rsid w:val="00AC1ADA"/>
    <w:rsid w:val="00AC223D"/>
    <w:rsid w:val="00AC3735"/>
    <w:rsid w:val="00AD36CE"/>
    <w:rsid w:val="00AD536F"/>
    <w:rsid w:val="00AD7500"/>
    <w:rsid w:val="00AE0429"/>
    <w:rsid w:val="00AE1997"/>
    <w:rsid w:val="00AE2DAE"/>
    <w:rsid w:val="00AE4A8A"/>
    <w:rsid w:val="00AE7AA8"/>
    <w:rsid w:val="00AF1117"/>
    <w:rsid w:val="00AF11F0"/>
    <w:rsid w:val="00AF15B1"/>
    <w:rsid w:val="00AF3FA5"/>
    <w:rsid w:val="00AF46F0"/>
    <w:rsid w:val="00AF59B0"/>
    <w:rsid w:val="00B014AA"/>
    <w:rsid w:val="00B0155C"/>
    <w:rsid w:val="00B01770"/>
    <w:rsid w:val="00B01B6F"/>
    <w:rsid w:val="00B02DFE"/>
    <w:rsid w:val="00B07BE9"/>
    <w:rsid w:val="00B12EF3"/>
    <w:rsid w:val="00B13A9A"/>
    <w:rsid w:val="00B14087"/>
    <w:rsid w:val="00B20C0B"/>
    <w:rsid w:val="00B21CCA"/>
    <w:rsid w:val="00B22087"/>
    <w:rsid w:val="00B224B7"/>
    <w:rsid w:val="00B264C0"/>
    <w:rsid w:val="00B277A7"/>
    <w:rsid w:val="00B31044"/>
    <w:rsid w:val="00B4129C"/>
    <w:rsid w:val="00B42A9F"/>
    <w:rsid w:val="00B42D85"/>
    <w:rsid w:val="00B449C1"/>
    <w:rsid w:val="00B4515B"/>
    <w:rsid w:val="00B51060"/>
    <w:rsid w:val="00B51B5B"/>
    <w:rsid w:val="00B5476B"/>
    <w:rsid w:val="00B55F00"/>
    <w:rsid w:val="00B6082D"/>
    <w:rsid w:val="00B613B8"/>
    <w:rsid w:val="00B647C8"/>
    <w:rsid w:val="00B648A1"/>
    <w:rsid w:val="00B64E13"/>
    <w:rsid w:val="00B671D1"/>
    <w:rsid w:val="00B71574"/>
    <w:rsid w:val="00B7204D"/>
    <w:rsid w:val="00B75C8A"/>
    <w:rsid w:val="00B827BC"/>
    <w:rsid w:val="00B8358C"/>
    <w:rsid w:val="00B90960"/>
    <w:rsid w:val="00B9381F"/>
    <w:rsid w:val="00B96E0F"/>
    <w:rsid w:val="00BA04EF"/>
    <w:rsid w:val="00BA1156"/>
    <w:rsid w:val="00BA3CE7"/>
    <w:rsid w:val="00BA530B"/>
    <w:rsid w:val="00BB2B7A"/>
    <w:rsid w:val="00BB6C57"/>
    <w:rsid w:val="00BC0CB1"/>
    <w:rsid w:val="00BC4133"/>
    <w:rsid w:val="00BC4B5F"/>
    <w:rsid w:val="00BC4F9E"/>
    <w:rsid w:val="00BC69D5"/>
    <w:rsid w:val="00BD07A3"/>
    <w:rsid w:val="00BD0F39"/>
    <w:rsid w:val="00BD4C43"/>
    <w:rsid w:val="00BD6476"/>
    <w:rsid w:val="00BD795D"/>
    <w:rsid w:val="00BE4977"/>
    <w:rsid w:val="00BE7A92"/>
    <w:rsid w:val="00BF3564"/>
    <w:rsid w:val="00BF37C6"/>
    <w:rsid w:val="00BF745D"/>
    <w:rsid w:val="00BF7656"/>
    <w:rsid w:val="00BF76AB"/>
    <w:rsid w:val="00BF79AB"/>
    <w:rsid w:val="00C003BC"/>
    <w:rsid w:val="00C04231"/>
    <w:rsid w:val="00C04EAA"/>
    <w:rsid w:val="00C05A43"/>
    <w:rsid w:val="00C06CF0"/>
    <w:rsid w:val="00C10FBC"/>
    <w:rsid w:val="00C155C1"/>
    <w:rsid w:val="00C15A1C"/>
    <w:rsid w:val="00C20DF3"/>
    <w:rsid w:val="00C226F2"/>
    <w:rsid w:val="00C2320F"/>
    <w:rsid w:val="00C255B9"/>
    <w:rsid w:val="00C257BC"/>
    <w:rsid w:val="00C261FB"/>
    <w:rsid w:val="00C324D1"/>
    <w:rsid w:val="00C33E7F"/>
    <w:rsid w:val="00C3587E"/>
    <w:rsid w:val="00C37F23"/>
    <w:rsid w:val="00C41F33"/>
    <w:rsid w:val="00C508AC"/>
    <w:rsid w:val="00C54DDB"/>
    <w:rsid w:val="00C661E5"/>
    <w:rsid w:val="00C66485"/>
    <w:rsid w:val="00C67449"/>
    <w:rsid w:val="00C67642"/>
    <w:rsid w:val="00C7281D"/>
    <w:rsid w:val="00C72BEE"/>
    <w:rsid w:val="00C76963"/>
    <w:rsid w:val="00C8016D"/>
    <w:rsid w:val="00C91568"/>
    <w:rsid w:val="00CA0EE7"/>
    <w:rsid w:val="00CA4303"/>
    <w:rsid w:val="00CA5B05"/>
    <w:rsid w:val="00CA7F61"/>
    <w:rsid w:val="00CC0217"/>
    <w:rsid w:val="00CC04C2"/>
    <w:rsid w:val="00CC1970"/>
    <w:rsid w:val="00CC3927"/>
    <w:rsid w:val="00CD04C3"/>
    <w:rsid w:val="00CD05CE"/>
    <w:rsid w:val="00CD6C00"/>
    <w:rsid w:val="00CE18CB"/>
    <w:rsid w:val="00CE1A74"/>
    <w:rsid w:val="00CE6FEB"/>
    <w:rsid w:val="00CF0F56"/>
    <w:rsid w:val="00CF277C"/>
    <w:rsid w:val="00CF4D31"/>
    <w:rsid w:val="00D001B8"/>
    <w:rsid w:val="00D042BF"/>
    <w:rsid w:val="00D145EE"/>
    <w:rsid w:val="00D21C64"/>
    <w:rsid w:val="00D21F66"/>
    <w:rsid w:val="00D25C47"/>
    <w:rsid w:val="00D26E76"/>
    <w:rsid w:val="00D325E7"/>
    <w:rsid w:val="00D33EDF"/>
    <w:rsid w:val="00D35ECA"/>
    <w:rsid w:val="00D45A80"/>
    <w:rsid w:val="00D5425B"/>
    <w:rsid w:val="00D62063"/>
    <w:rsid w:val="00D63ABF"/>
    <w:rsid w:val="00D64815"/>
    <w:rsid w:val="00D71C90"/>
    <w:rsid w:val="00D744CC"/>
    <w:rsid w:val="00D839BD"/>
    <w:rsid w:val="00D8648A"/>
    <w:rsid w:val="00D871AD"/>
    <w:rsid w:val="00D91B9F"/>
    <w:rsid w:val="00D946EE"/>
    <w:rsid w:val="00D96870"/>
    <w:rsid w:val="00D97A1F"/>
    <w:rsid w:val="00D97D60"/>
    <w:rsid w:val="00DA27B8"/>
    <w:rsid w:val="00DA7C09"/>
    <w:rsid w:val="00DB056D"/>
    <w:rsid w:val="00DB2FEE"/>
    <w:rsid w:val="00DB4AAC"/>
    <w:rsid w:val="00DB62CA"/>
    <w:rsid w:val="00DD0BF8"/>
    <w:rsid w:val="00DD396A"/>
    <w:rsid w:val="00DE041C"/>
    <w:rsid w:val="00DE468C"/>
    <w:rsid w:val="00DE495E"/>
    <w:rsid w:val="00DF76E8"/>
    <w:rsid w:val="00E007CA"/>
    <w:rsid w:val="00E00840"/>
    <w:rsid w:val="00E01C25"/>
    <w:rsid w:val="00E03C74"/>
    <w:rsid w:val="00E070A3"/>
    <w:rsid w:val="00E0769C"/>
    <w:rsid w:val="00E11E6C"/>
    <w:rsid w:val="00E15310"/>
    <w:rsid w:val="00E17860"/>
    <w:rsid w:val="00E20873"/>
    <w:rsid w:val="00E21E53"/>
    <w:rsid w:val="00E23A76"/>
    <w:rsid w:val="00E2406E"/>
    <w:rsid w:val="00E261AE"/>
    <w:rsid w:val="00E30BA5"/>
    <w:rsid w:val="00E3148F"/>
    <w:rsid w:val="00E40F42"/>
    <w:rsid w:val="00E45BE6"/>
    <w:rsid w:val="00E4636C"/>
    <w:rsid w:val="00E50275"/>
    <w:rsid w:val="00E511EF"/>
    <w:rsid w:val="00E515BB"/>
    <w:rsid w:val="00E53AD5"/>
    <w:rsid w:val="00E56F98"/>
    <w:rsid w:val="00E57E35"/>
    <w:rsid w:val="00E62762"/>
    <w:rsid w:val="00E633C7"/>
    <w:rsid w:val="00E633E5"/>
    <w:rsid w:val="00E66917"/>
    <w:rsid w:val="00E73899"/>
    <w:rsid w:val="00E80A2B"/>
    <w:rsid w:val="00E80DC5"/>
    <w:rsid w:val="00E82F59"/>
    <w:rsid w:val="00E87A04"/>
    <w:rsid w:val="00E91B78"/>
    <w:rsid w:val="00E942B6"/>
    <w:rsid w:val="00E9793B"/>
    <w:rsid w:val="00EA113B"/>
    <w:rsid w:val="00EA5EBE"/>
    <w:rsid w:val="00EB1E1A"/>
    <w:rsid w:val="00EB39E7"/>
    <w:rsid w:val="00EB4B64"/>
    <w:rsid w:val="00EB4BAE"/>
    <w:rsid w:val="00EB6942"/>
    <w:rsid w:val="00EC02A1"/>
    <w:rsid w:val="00EC1954"/>
    <w:rsid w:val="00EC4FF7"/>
    <w:rsid w:val="00EC604C"/>
    <w:rsid w:val="00ED658A"/>
    <w:rsid w:val="00EF1672"/>
    <w:rsid w:val="00EF325F"/>
    <w:rsid w:val="00EF46A2"/>
    <w:rsid w:val="00EF505E"/>
    <w:rsid w:val="00EF77F8"/>
    <w:rsid w:val="00F03E12"/>
    <w:rsid w:val="00F04261"/>
    <w:rsid w:val="00F068A6"/>
    <w:rsid w:val="00F075E1"/>
    <w:rsid w:val="00F07DE2"/>
    <w:rsid w:val="00F1479E"/>
    <w:rsid w:val="00F156D6"/>
    <w:rsid w:val="00F17D74"/>
    <w:rsid w:val="00F206A8"/>
    <w:rsid w:val="00F21363"/>
    <w:rsid w:val="00F22F58"/>
    <w:rsid w:val="00F24029"/>
    <w:rsid w:val="00F24DDE"/>
    <w:rsid w:val="00F2517D"/>
    <w:rsid w:val="00F27BEE"/>
    <w:rsid w:val="00F30FE2"/>
    <w:rsid w:val="00F35745"/>
    <w:rsid w:val="00F36FE6"/>
    <w:rsid w:val="00F370F4"/>
    <w:rsid w:val="00F4267B"/>
    <w:rsid w:val="00F43489"/>
    <w:rsid w:val="00F469A1"/>
    <w:rsid w:val="00F477B8"/>
    <w:rsid w:val="00F56123"/>
    <w:rsid w:val="00F6061F"/>
    <w:rsid w:val="00F7328E"/>
    <w:rsid w:val="00F8009D"/>
    <w:rsid w:val="00F80947"/>
    <w:rsid w:val="00F80B11"/>
    <w:rsid w:val="00F82AB6"/>
    <w:rsid w:val="00F90E51"/>
    <w:rsid w:val="00F93F10"/>
    <w:rsid w:val="00F9508B"/>
    <w:rsid w:val="00FA528C"/>
    <w:rsid w:val="00FB0283"/>
    <w:rsid w:val="00FB038B"/>
    <w:rsid w:val="00FB1E28"/>
    <w:rsid w:val="00FB24A1"/>
    <w:rsid w:val="00FB66DB"/>
    <w:rsid w:val="00FC08B6"/>
    <w:rsid w:val="00FC090A"/>
    <w:rsid w:val="00FC1571"/>
    <w:rsid w:val="00FC5AC9"/>
    <w:rsid w:val="00FC5DA4"/>
    <w:rsid w:val="00FC76C7"/>
    <w:rsid w:val="00FD01ED"/>
    <w:rsid w:val="00FD33D1"/>
    <w:rsid w:val="00FD39F2"/>
    <w:rsid w:val="00FD7788"/>
    <w:rsid w:val="00FE0F82"/>
    <w:rsid w:val="00FF029D"/>
    <w:rsid w:val="00FF34F5"/>
    <w:rsid w:val="00FF3903"/>
    <w:rsid w:val="00FF56A9"/>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66</cp:revision>
  <dcterms:created xsi:type="dcterms:W3CDTF">2023-05-03T02:09:00Z</dcterms:created>
  <dcterms:modified xsi:type="dcterms:W3CDTF">2023-05-03T07:18:00Z</dcterms:modified>
</cp:coreProperties>
</file>