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882C9" w14:textId="08617405" w:rsidR="00BA530B" w:rsidRDefault="007E080A">
      <w:pPr>
        <w:rPr>
          <w:b/>
          <w:bCs/>
          <w:sz w:val="28"/>
          <w:szCs w:val="28"/>
        </w:rPr>
      </w:pPr>
      <w:r w:rsidRPr="007E080A">
        <w:rPr>
          <w:b/>
          <w:bCs/>
          <w:sz w:val="28"/>
          <w:szCs w:val="28"/>
        </w:rPr>
        <w:t>LWVSJ Observer</w:t>
      </w:r>
      <w:r w:rsidR="00985B76">
        <w:rPr>
          <w:b/>
          <w:bCs/>
          <w:sz w:val="28"/>
          <w:szCs w:val="28"/>
        </w:rPr>
        <w:t xml:space="preserve"> </w:t>
      </w:r>
      <w:r w:rsidRPr="007E080A">
        <w:rPr>
          <w:b/>
          <w:bCs/>
          <w:sz w:val="28"/>
          <w:szCs w:val="28"/>
        </w:rPr>
        <w:t>Corps</w:t>
      </w:r>
      <w:r w:rsidR="005A2B25">
        <w:rPr>
          <w:b/>
          <w:bCs/>
          <w:sz w:val="28"/>
          <w:szCs w:val="28"/>
        </w:rPr>
        <w:t>*</w:t>
      </w:r>
      <w:r w:rsidR="00985B76">
        <w:rPr>
          <w:b/>
          <w:bCs/>
          <w:sz w:val="28"/>
          <w:szCs w:val="28"/>
        </w:rPr>
        <w:t>:</w:t>
      </w:r>
      <w:r w:rsidRPr="007E080A">
        <w:rPr>
          <w:b/>
          <w:bCs/>
          <w:sz w:val="28"/>
          <w:szCs w:val="28"/>
        </w:rPr>
        <w:t xml:space="preserve"> County Council </w:t>
      </w:r>
      <w:r w:rsidR="00A36C10">
        <w:rPr>
          <w:b/>
          <w:bCs/>
          <w:sz w:val="28"/>
          <w:szCs w:val="28"/>
        </w:rPr>
        <w:t xml:space="preserve">November </w:t>
      </w:r>
      <w:r w:rsidR="00797AD6">
        <w:rPr>
          <w:b/>
          <w:bCs/>
          <w:sz w:val="28"/>
          <w:szCs w:val="28"/>
        </w:rPr>
        <w:t>29-30</w:t>
      </w:r>
      <w:r w:rsidRPr="007E080A">
        <w:rPr>
          <w:b/>
          <w:bCs/>
          <w:sz w:val="28"/>
          <w:szCs w:val="28"/>
        </w:rPr>
        <w:t>, 2022</w:t>
      </w:r>
    </w:p>
    <w:p w14:paraId="541F975A" w14:textId="37C469ED" w:rsidR="00797AD6" w:rsidRDefault="00236763" w:rsidP="00A36C10">
      <w:pPr>
        <w:pStyle w:val="FootnoteText"/>
        <w:rPr>
          <w:sz w:val="22"/>
          <w:szCs w:val="22"/>
        </w:rPr>
      </w:pPr>
      <w:r>
        <w:rPr>
          <w:sz w:val="22"/>
          <w:szCs w:val="22"/>
        </w:rPr>
        <w:t xml:space="preserve">During public access a citizen raised concerns about the amount of </w:t>
      </w:r>
      <w:r w:rsidRPr="00C41F33">
        <w:rPr>
          <w:b/>
          <w:bCs/>
          <w:sz w:val="22"/>
          <w:szCs w:val="22"/>
        </w:rPr>
        <w:t>roadkill in the county</w:t>
      </w:r>
      <w:r>
        <w:rPr>
          <w:sz w:val="22"/>
          <w:szCs w:val="22"/>
        </w:rPr>
        <w:t xml:space="preserve"> and offered to provide some </w:t>
      </w:r>
      <w:r w:rsidRPr="00C41F33">
        <w:rPr>
          <w:b/>
          <w:bCs/>
          <w:sz w:val="22"/>
          <w:szCs w:val="22"/>
        </w:rPr>
        <w:t xml:space="preserve">Watch </w:t>
      </w:r>
      <w:r w:rsidR="00420850" w:rsidRPr="00C41F33">
        <w:rPr>
          <w:b/>
          <w:bCs/>
          <w:sz w:val="22"/>
          <w:szCs w:val="22"/>
        </w:rPr>
        <w:t>for</w:t>
      </w:r>
      <w:r w:rsidRPr="00C41F33">
        <w:rPr>
          <w:b/>
          <w:bCs/>
          <w:sz w:val="22"/>
          <w:szCs w:val="22"/>
        </w:rPr>
        <w:t xml:space="preserve"> Wildlife Road Signs at key points</w:t>
      </w:r>
      <w:r>
        <w:rPr>
          <w:sz w:val="22"/>
          <w:szCs w:val="22"/>
        </w:rPr>
        <w:t xml:space="preserve"> to help reduce the problem.</w:t>
      </w:r>
    </w:p>
    <w:p w14:paraId="1BD91DE0" w14:textId="77777777" w:rsidR="00236763" w:rsidRDefault="00236763" w:rsidP="00A36C10">
      <w:pPr>
        <w:pStyle w:val="FootnoteText"/>
        <w:rPr>
          <w:sz w:val="22"/>
          <w:szCs w:val="22"/>
        </w:rPr>
      </w:pPr>
    </w:p>
    <w:p w14:paraId="251FE86B" w14:textId="13890351" w:rsidR="00236763" w:rsidRDefault="00236763" w:rsidP="00A36C10">
      <w:pPr>
        <w:pStyle w:val="FootnoteText"/>
        <w:rPr>
          <w:sz w:val="22"/>
          <w:szCs w:val="22"/>
        </w:rPr>
      </w:pPr>
      <w:r>
        <w:rPr>
          <w:sz w:val="22"/>
          <w:szCs w:val="22"/>
        </w:rPr>
        <w:t xml:space="preserve">A citizen raised concerns about the Egg Lake </w:t>
      </w:r>
      <w:r w:rsidR="00413BA5">
        <w:rPr>
          <w:sz w:val="22"/>
          <w:szCs w:val="22"/>
        </w:rPr>
        <w:t>Quarry</w:t>
      </w:r>
      <w:r w:rsidR="001C2632">
        <w:rPr>
          <w:sz w:val="22"/>
          <w:szCs w:val="22"/>
        </w:rPr>
        <w:t>; that is</w:t>
      </w:r>
      <w:r w:rsidR="00413BA5">
        <w:rPr>
          <w:sz w:val="22"/>
          <w:szCs w:val="22"/>
        </w:rPr>
        <w:t xml:space="preserve"> lacks the 100</w:t>
      </w:r>
      <w:r w:rsidR="00DB62CA">
        <w:rPr>
          <w:sz w:val="22"/>
          <w:szCs w:val="22"/>
        </w:rPr>
        <w:t>-</w:t>
      </w:r>
      <w:r w:rsidR="00413BA5">
        <w:rPr>
          <w:sz w:val="22"/>
          <w:szCs w:val="22"/>
        </w:rPr>
        <w:t xml:space="preserve">acre buffer zone of other SJI quarries and asked that the rock crusher be removed to </w:t>
      </w:r>
      <w:r w:rsidR="00420F52">
        <w:rPr>
          <w:sz w:val="22"/>
          <w:szCs w:val="22"/>
        </w:rPr>
        <w:t>another site owned by the business.</w:t>
      </w:r>
    </w:p>
    <w:p w14:paraId="6CB1C97C" w14:textId="4C3E9F32" w:rsidR="00632C8E" w:rsidRDefault="00632C8E" w:rsidP="00A36C10">
      <w:pPr>
        <w:pStyle w:val="FootnoteText"/>
        <w:rPr>
          <w:sz w:val="22"/>
          <w:szCs w:val="22"/>
        </w:rPr>
      </w:pPr>
    </w:p>
    <w:p w14:paraId="30E0B499" w14:textId="50381C0D" w:rsidR="00924287" w:rsidRDefault="001C2632" w:rsidP="00A36C10">
      <w:pPr>
        <w:pStyle w:val="FootnoteText"/>
        <w:rPr>
          <w:sz w:val="22"/>
          <w:szCs w:val="22"/>
        </w:rPr>
      </w:pPr>
      <w:r>
        <w:rPr>
          <w:sz w:val="22"/>
          <w:szCs w:val="22"/>
        </w:rPr>
        <w:t>R</w:t>
      </w:r>
      <w:r w:rsidR="00924287">
        <w:rPr>
          <w:sz w:val="22"/>
          <w:szCs w:val="22"/>
        </w:rPr>
        <w:t xml:space="preserve">eceiving no public </w:t>
      </w:r>
      <w:r w:rsidR="00DB62CA">
        <w:rPr>
          <w:sz w:val="22"/>
          <w:szCs w:val="22"/>
        </w:rPr>
        <w:t>comment,</w:t>
      </w:r>
      <w:r w:rsidR="00924287">
        <w:rPr>
          <w:sz w:val="22"/>
          <w:szCs w:val="22"/>
        </w:rPr>
        <w:t xml:space="preserve"> th</w:t>
      </w:r>
      <w:r w:rsidR="0079614C">
        <w:rPr>
          <w:sz w:val="22"/>
          <w:szCs w:val="22"/>
        </w:rPr>
        <w:t>e</w:t>
      </w:r>
      <w:r w:rsidR="00924287">
        <w:rPr>
          <w:sz w:val="22"/>
          <w:szCs w:val="22"/>
        </w:rPr>
        <w:t xml:space="preserve"> Council </w:t>
      </w:r>
      <w:r w:rsidR="00924287" w:rsidRPr="001C2632">
        <w:rPr>
          <w:b/>
          <w:bCs/>
          <w:sz w:val="22"/>
          <w:szCs w:val="22"/>
        </w:rPr>
        <w:t>approved</w:t>
      </w:r>
      <w:r w:rsidR="00924287">
        <w:rPr>
          <w:sz w:val="22"/>
          <w:szCs w:val="22"/>
        </w:rPr>
        <w:t xml:space="preserve"> the </w:t>
      </w:r>
      <w:r w:rsidR="00924287" w:rsidRPr="001C2632">
        <w:rPr>
          <w:b/>
          <w:bCs/>
          <w:sz w:val="22"/>
          <w:szCs w:val="22"/>
        </w:rPr>
        <w:t>2023 and the 2023-2028 Capital Improvement Plan</w:t>
      </w:r>
      <w:r w:rsidR="0079614C" w:rsidRPr="001C2632">
        <w:rPr>
          <w:b/>
          <w:bCs/>
          <w:sz w:val="22"/>
          <w:szCs w:val="22"/>
        </w:rPr>
        <w:t>s;</w:t>
      </w:r>
      <w:r w:rsidR="0079614C">
        <w:rPr>
          <w:sz w:val="22"/>
          <w:szCs w:val="22"/>
        </w:rPr>
        <w:t xml:space="preserve"> </w:t>
      </w:r>
      <w:r w:rsidR="008D1F67">
        <w:rPr>
          <w:sz w:val="22"/>
          <w:szCs w:val="22"/>
        </w:rPr>
        <w:t>a</w:t>
      </w:r>
      <w:r w:rsidR="0079614C">
        <w:rPr>
          <w:sz w:val="22"/>
          <w:szCs w:val="22"/>
        </w:rPr>
        <w:t xml:space="preserve">dopted the </w:t>
      </w:r>
      <w:r w:rsidR="0079614C" w:rsidRPr="001C2632">
        <w:rPr>
          <w:b/>
          <w:bCs/>
          <w:sz w:val="22"/>
          <w:szCs w:val="22"/>
        </w:rPr>
        <w:t>levies</w:t>
      </w:r>
      <w:r w:rsidR="0079614C">
        <w:rPr>
          <w:sz w:val="22"/>
          <w:szCs w:val="22"/>
        </w:rPr>
        <w:t xml:space="preserve"> for </w:t>
      </w:r>
      <w:r w:rsidR="0079614C" w:rsidRPr="001C2632">
        <w:rPr>
          <w:b/>
          <w:bCs/>
          <w:sz w:val="22"/>
          <w:szCs w:val="22"/>
        </w:rPr>
        <w:t>Land Conservation Futures</w:t>
      </w:r>
      <w:r w:rsidR="009F3AAF" w:rsidRPr="001C2632">
        <w:rPr>
          <w:b/>
          <w:bCs/>
          <w:sz w:val="22"/>
          <w:szCs w:val="22"/>
        </w:rPr>
        <w:t>, County Roads</w:t>
      </w:r>
      <w:r w:rsidR="00420850" w:rsidRPr="001C2632">
        <w:rPr>
          <w:b/>
          <w:bCs/>
          <w:sz w:val="22"/>
          <w:szCs w:val="22"/>
        </w:rPr>
        <w:t>,</w:t>
      </w:r>
      <w:r w:rsidR="009F3AAF" w:rsidRPr="001C2632">
        <w:rPr>
          <w:b/>
          <w:bCs/>
          <w:sz w:val="22"/>
          <w:szCs w:val="22"/>
        </w:rPr>
        <w:t xml:space="preserve"> and </w:t>
      </w:r>
      <w:r w:rsidRPr="001C2632">
        <w:rPr>
          <w:b/>
          <w:bCs/>
          <w:sz w:val="22"/>
          <w:szCs w:val="22"/>
        </w:rPr>
        <w:t>C</w:t>
      </w:r>
      <w:r w:rsidR="009F3AAF" w:rsidRPr="001C2632">
        <w:rPr>
          <w:b/>
          <w:bCs/>
          <w:sz w:val="22"/>
          <w:szCs w:val="22"/>
        </w:rPr>
        <w:t xml:space="preserve">urrent </w:t>
      </w:r>
      <w:r w:rsidRPr="001C2632">
        <w:rPr>
          <w:b/>
          <w:bCs/>
          <w:sz w:val="22"/>
          <w:szCs w:val="22"/>
        </w:rPr>
        <w:t>E</w:t>
      </w:r>
      <w:r w:rsidR="009F3AAF" w:rsidRPr="001C2632">
        <w:rPr>
          <w:b/>
          <w:bCs/>
          <w:sz w:val="22"/>
          <w:szCs w:val="22"/>
        </w:rPr>
        <w:t>xpenses</w:t>
      </w:r>
      <w:r w:rsidR="009F3AAF">
        <w:rPr>
          <w:sz w:val="22"/>
          <w:szCs w:val="22"/>
        </w:rPr>
        <w:t xml:space="preserve"> for 2023</w:t>
      </w:r>
      <w:r w:rsidR="008D1F67">
        <w:rPr>
          <w:sz w:val="22"/>
          <w:szCs w:val="22"/>
        </w:rPr>
        <w:t xml:space="preserve">; adopted an ordinance </w:t>
      </w:r>
      <w:r>
        <w:rPr>
          <w:sz w:val="22"/>
          <w:szCs w:val="22"/>
        </w:rPr>
        <w:t>c</w:t>
      </w:r>
      <w:r w:rsidR="008D1F67">
        <w:rPr>
          <w:sz w:val="22"/>
          <w:szCs w:val="22"/>
        </w:rPr>
        <w:t xml:space="preserve">ancelling prior unclaimed accounts payable and payroll warrants. </w:t>
      </w:r>
      <w:r w:rsidR="00EA5EBE">
        <w:rPr>
          <w:sz w:val="22"/>
          <w:szCs w:val="22"/>
        </w:rPr>
        <w:t xml:space="preserve">They adopted 2022 </w:t>
      </w:r>
      <w:r w:rsidR="00527C35">
        <w:rPr>
          <w:sz w:val="22"/>
          <w:szCs w:val="22"/>
        </w:rPr>
        <w:t xml:space="preserve">budget </w:t>
      </w:r>
      <w:r w:rsidR="00EA5EBE">
        <w:rPr>
          <w:sz w:val="22"/>
          <w:szCs w:val="22"/>
        </w:rPr>
        <w:t>supp</w:t>
      </w:r>
      <w:r w:rsidR="00527C35">
        <w:rPr>
          <w:sz w:val="22"/>
          <w:szCs w:val="22"/>
        </w:rPr>
        <w:t>l</w:t>
      </w:r>
      <w:r w:rsidR="00EA5EBE">
        <w:rPr>
          <w:sz w:val="22"/>
          <w:szCs w:val="22"/>
        </w:rPr>
        <w:t>em</w:t>
      </w:r>
      <w:r w:rsidR="00527C35">
        <w:rPr>
          <w:sz w:val="22"/>
          <w:szCs w:val="22"/>
        </w:rPr>
        <w:t>e</w:t>
      </w:r>
      <w:r w:rsidR="00EA5EBE">
        <w:rPr>
          <w:sz w:val="22"/>
          <w:szCs w:val="22"/>
        </w:rPr>
        <w:t>ntal and</w:t>
      </w:r>
      <w:r w:rsidR="00527C35">
        <w:rPr>
          <w:sz w:val="22"/>
          <w:szCs w:val="22"/>
        </w:rPr>
        <w:t xml:space="preserve"> e</w:t>
      </w:r>
      <w:r w:rsidR="00EA5EBE">
        <w:rPr>
          <w:sz w:val="22"/>
          <w:szCs w:val="22"/>
        </w:rPr>
        <w:t xml:space="preserve">mergency </w:t>
      </w:r>
      <w:r w:rsidR="00527C35">
        <w:rPr>
          <w:sz w:val="22"/>
          <w:szCs w:val="22"/>
        </w:rPr>
        <w:t>appropriations</w:t>
      </w:r>
      <w:r w:rsidR="00E87A04">
        <w:rPr>
          <w:sz w:val="22"/>
          <w:szCs w:val="22"/>
        </w:rPr>
        <w:t xml:space="preserve"> for which t</w:t>
      </w:r>
      <w:r w:rsidR="00527C35">
        <w:rPr>
          <w:sz w:val="22"/>
          <w:szCs w:val="22"/>
        </w:rPr>
        <w:t>he F</w:t>
      </w:r>
      <w:r w:rsidR="001B079F">
        <w:rPr>
          <w:sz w:val="22"/>
          <w:szCs w:val="22"/>
        </w:rPr>
        <w:t>riends</w:t>
      </w:r>
      <w:r w:rsidR="00527C35">
        <w:rPr>
          <w:sz w:val="22"/>
          <w:szCs w:val="22"/>
        </w:rPr>
        <w:t xml:space="preserve"> of the San Juans expressed concern that </w:t>
      </w:r>
      <w:r w:rsidR="000F1309">
        <w:rPr>
          <w:sz w:val="22"/>
          <w:szCs w:val="22"/>
        </w:rPr>
        <w:t>code enforcement could remain understaffed.</w:t>
      </w:r>
      <w:r w:rsidR="00DD0BF8">
        <w:rPr>
          <w:sz w:val="22"/>
          <w:szCs w:val="22"/>
        </w:rPr>
        <w:t xml:space="preserve"> The</w:t>
      </w:r>
      <w:r w:rsidR="00E87A04">
        <w:rPr>
          <w:sz w:val="22"/>
          <w:szCs w:val="22"/>
        </w:rPr>
        <w:t>y</w:t>
      </w:r>
      <w:r w:rsidR="00DD0BF8">
        <w:rPr>
          <w:sz w:val="22"/>
          <w:szCs w:val="22"/>
        </w:rPr>
        <w:t xml:space="preserve"> </w:t>
      </w:r>
      <w:r w:rsidR="00E87A04">
        <w:rPr>
          <w:sz w:val="22"/>
          <w:szCs w:val="22"/>
        </w:rPr>
        <w:t>a</w:t>
      </w:r>
      <w:r w:rsidR="00DD0BF8">
        <w:rPr>
          <w:sz w:val="22"/>
          <w:szCs w:val="22"/>
        </w:rPr>
        <w:t xml:space="preserve">pproved a </w:t>
      </w:r>
      <w:r w:rsidR="00DD0BF8" w:rsidRPr="00E87A04">
        <w:rPr>
          <w:b/>
          <w:bCs/>
          <w:sz w:val="22"/>
          <w:szCs w:val="22"/>
        </w:rPr>
        <w:t>tem</w:t>
      </w:r>
      <w:r w:rsidR="00BC0CB1" w:rsidRPr="00E87A04">
        <w:rPr>
          <w:b/>
          <w:bCs/>
          <w:sz w:val="22"/>
          <w:szCs w:val="22"/>
        </w:rPr>
        <w:t xml:space="preserve">porary </w:t>
      </w:r>
      <w:r w:rsidR="00F6061F" w:rsidRPr="00E87A04">
        <w:rPr>
          <w:b/>
          <w:bCs/>
          <w:sz w:val="22"/>
          <w:szCs w:val="22"/>
        </w:rPr>
        <w:t>c</w:t>
      </w:r>
      <w:r w:rsidR="00BC0CB1" w:rsidRPr="00E87A04">
        <w:rPr>
          <w:b/>
          <w:bCs/>
          <w:sz w:val="22"/>
          <w:szCs w:val="22"/>
        </w:rPr>
        <w:t xml:space="preserve">onstruction </w:t>
      </w:r>
      <w:r w:rsidR="00F6061F" w:rsidRPr="00E87A04">
        <w:rPr>
          <w:b/>
          <w:bCs/>
          <w:sz w:val="22"/>
          <w:szCs w:val="22"/>
        </w:rPr>
        <w:t>e</w:t>
      </w:r>
      <w:r w:rsidR="00BC0CB1" w:rsidRPr="00E87A04">
        <w:rPr>
          <w:b/>
          <w:bCs/>
          <w:sz w:val="22"/>
          <w:szCs w:val="22"/>
        </w:rPr>
        <w:t>as</w:t>
      </w:r>
      <w:r w:rsidR="00F6061F" w:rsidRPr="00E87A04">
        <w:rPr>
          <w:b/>
          <w:bCs/>
          <w:sz w:val="22"/>
          <w:szCs w:val="22"/>
        </w:rPr>
        <w:t>e</w:t>
      </w:r>
      <w:r w:rsidR="00BC0CB1" w:rsidRPr="00E87A04">
        <w:rPr>
          <w:b/>
          <w:bCs/>
          <w:sz w:val="22"/>
          <w:szCs w:val="22"/>
        </w:rPr>
        <w:t xml:space="preserve">ment </w:t>
      </w:r>
      <w:r w:rsidR="00F6061F" w:rsidRPr="00E87A04">
        <w:rPr>
          <w:b/>
          <w:bCs/>
          <w:sz w:val="22"/>
          <w:szCs w:val="22"/>
        </w:rPr>
        <w:t>for the Fish Trap Creek Culvert</w:t>
      </w:r>
      <w:r w:rsidR="00F6061F">
        <w:rPr>
          <w:sz w:val="22"/>
          <w:szCs w:val="22"/>
        </w:rPr>
        <w:t xml:space="preserve"> on Orcas. </w:t>
      </w:r>
    </w:p>
    <w:p w14:paraId="035696AD" w14:textId="352065DB" w:rsidR="00837CAB" w:rsidRDefault="00837CAB" w:rsidP="00A36C10">
      <w:pPr>
        <w:pStyle w:val="FootnoteText"/>
        <w:rPr>
          <w:sz w:val="22"/>
          <w:szCs w:val="22"/>
        </w:rPr>
      </w:pPr>
    </w:p>
    <w:p w14:paraId="7CE79A48" w14:textId="5F816C2C" w:rsidR="00177EAB" w:rsidRDefault="00837CAB" w:rsidP="00A36C10">
      <w:pPr>
        <w:pStyle w:val="FootnoteText"/>
        <w:rPr>
          <w:sz w:val="22"/>
          <w:szCs w:val="22"/>
        </w:rPr>
      </w:pPr>
      <w:r>
        <w:rPr>
          <w:sz w:val="22"/>
          <w:szCs w:val="22"/>
        </w:rPr>
        <w:t>Public hearing for th</w:t>
      </w:r>
      <w:r w:rsidR="00097914">
        <w:rPr>
          <w:sz w:val="22"/>
          <w:szCs w:val="22"/>
        </w:rPr>
        <w:t>e</w:t>
      </w:r>
      <w:r>
        <w:rPr>
          <w:sz w:val="22"/>
          <w:szCs w:val="22"/>
        </w:rPr>
        <w:t xml:space="preserve"> adoption of the </w:t>
      </w:r>
      <w:r w:rsidR="007A4608">
        <w:rPr>
          <w:sz w:val="22"/>
          <w:szCs w:val="22"/>
        </w:rPr>
        <w:t>2023 bud</w:t>
      </w:r>
      <w:r w:rsidR="00097914">
        <w:rPr>
          <w:sz w:val="22"/>
          <w:szCs w:val="22"/>
        </w:rPr>
        <w:t>g</w:t>
      </w:r>
      <w:r w:rsidR="007A4608">
        <w:rPr>
          <w:sz w:val="22"/>
          <w:szCs w:val="22"/>
        </w:rPr>
        <w:t xml:space="preserve">et mid-biennial Review was continued to the December 6 Council </w:t>
      </w:r>
      <w:r w:rsidR="00097914">
        <w:rPr>
          <w:sz w:val="22"/>
          <w:szCs w:val="22"/>
        </w:rPr>
        <w:t>m</w:t>
      </w:r>
      <w:r w:rsidR="007A4608">
        <w:rPr>
          <w:sz w:val="22"/>
          <w:szCs w:val="22"/>
        </w:rPr>
        <w:t>eeting</w:t>
      </w:r>
      <w:r w:rsidR="00097914">
        <w:rPr>
          <w:sz w:val="22"/>
          <w:szCs w:val="22"/>
        </w:rPr>
        <w:t xml:space="preserve"> as was </w:t>
      </w:r>
      <w:r w:rsidR="00AF3FA5">
        <w:rPr>
          <w:sz w:val="22"/>
          <w:szCs w:val="22"/>
        </w:rPr>
        <w:t>discussion</w:t>
      </w:r>
      <w:r w:rsidR="00AD36CE">
        <w:rPr>
          <w:sz w:val="22"/>
          <w:szCs w:val="22"/>
        </w:rPr>
        <w:t>/</w:t>
      </w:r>
      <w:r w:rsidR="00AF3FA5">
        <w:rPr>
          <w:sz w:val="22"/>
          <w:szCs w:val="22"/>
        </w:rPr>
        <w:t>action on 2023 staffing</w:t>
      </w:r>
      <w:r w:rsidR="0095272E">
        <w:rPr>
          <w:sz w:val="22"/>
          <w:szCs w:val="22"/>
        </w:rPr>
        <w:t xml:space="preserve"> </w:t>
      </w:r>
      <w:r w:rsidR="00AF3FA5">
        <w:rPr>
          <w:sz w:val="22"/>
          <w:szCs w:val="22"/>
        </w:rPr>
        <w:t xml:space="preserve">levels, pay and benefits. </w:t>
      </w:r>
    </w:p>
    <w:p w14:paraId="6DDAB776" w14:textId="77777777" w:rsidR="00177EAB" w:rsidRDefault="00177EAB" w:rsidP="00A36C10">
      <w:pPr>
        <w:pStyle w:val="FootnoteText"/>
        <w:rPr>
          <w:sz w:val="22"/>
          <w:szCs w:val="22"/>
        </w:rPr>
      </w:pPr>
    </w:p>
    <w:p w14:paraId="3B3887B5" w14:textId="532FDC0C" w:rsidR="00837CAB" w:rsidRDefault="00177EAB" w:rsidP="00A36C10">
      <w:pPr>
        <w:pStyle w:val="FootnoteText"/>
        <w:rPr>
          <w:sz w:val="22"/>
          <w:szCs w:val="22"/>
        </w:rPr>
      </w:pPr>
      <w:r>
        <w:rPr>
          <w:sz w:val="22"/>
          <w:szCs w:val="22"/>
        </w:rPr>
        <w:t>The Council approved th</w:t>
      </w:r>
      <w:r w:rsidR="0095272E">
        <w:rPr>
          <w:sz w:val="22"/>
          <w:szCs w:val="22"/>
        </w:rPr>
        <w:t>e</w:t>
      </w:r>
      <w:r>
        <w:rPr>
          <w:sz w:val="22"/>
          <w:szCs w:val="22"/>
        </w:rPr>
        <w:t xml:space="preserve"> </w:t>
      </w:r>
      <w:r w:rsidRPr="00AD36CE">
        <w:rPr>
          <w:b/>
          <w:bCs/>
          <w:sz w:val="22"/>
          <w:szCs w:val="22"/>
        </w:rPr>
        <w:t>Recreation, Open Space and Stewardship P</w:t>
      </w:r>
      <w:r w:rsidR="0095272E" w:rsidRPr="00AD36CE">
        <w:rPr>
          <w:b/>
          <w:bCs/>
          <w:sz w:val="22"/>
          <w:szCs w:val="22"/>
        </w:rPr>
        <w:t>l</w:t>
      </w:r>
      <w:r w:rsidRPr="00AD36CE">
        <w:rPr>
          <w:b/>
          <w:bCs/>
          <w:sz w:val="22"/>
          <w:szCs w:val="22"/>
        </w:rPr>
        <w:t>an</w:t>
      </w:r>
      <w:r w:rsidR="0095272E" w:rsidRPr="00AD36CE">
        <w:rPr>
          <w:b/>
          <w:bCs/>
          <w:sz w:val="22"/>
          <w:szCs w:val="22"/>
        </w:rPr>
        <w:t xml:space="preserve"> </w:t>
      </w:r>
      <w:r w:rsidRPr="00AD36CE">
        <w:rPr>
          <w:b/>
          <w:bCs/>
          <w:sz w:val="22"/>
          <w:szCs w:val="22"/>
        </w:rPr>
        <w:t>Update</w:t>
      </w:r>
      <w:r>
        <w:rPr>
          <w:sz w:val="22"/>
          <w:szCs w:val="22"/>
        </w:rPr>
        <w:t xml:space="preserve"> for 2023-2</w:t>
      </w:r>
      <w:r w:rsidR="0095272E">
        <w:rPr>
          <w:sz w:val="22"/>
          <w:szCs w:val="22"/>
        </w:rPr>
        <w:t>028.</w:t>
      </w:r>
      <w:r w:rsidR="007A4608">
        <w:rPr>
          <w:sz w:val="22"/>
          <w:szCs w:val="22"/>
        </w:rPr>
        <w:t xml:space="preserve"> </w:t>
      </w:r>
    </w:p>
    <w:p w14:paraId="17CA814B" w14:textId="77777777" w:rsidR="0095272E" w:rsidRDefault="0095272E" w:rsidP="00A36C10">
      <w:pPr>
        <w:pStyle w:val="FootnoteText"/>
        <w:rPr>
          <w:sz w:val="22"/>
          <w:szCs w:val="22"/>
        </w:rPr>
      </w:pPr>
    </w:p>
    <w:p w14:paraId="6FE7B62B" w14:textId="58C60B71" w:rsidR="0095272E" w:rsidRDefault="0095272E" w:rsidP="00A36C10">
      <w:pPr>
        <w:pStyle w:val="FootnoteText"/>
        <w:rPr>
          <w:sz w:val="22"/>
          <w:szCs w:val="22"/>
        </w:rPr>
      </w:pPr>
      <w:r>
        <w:rPr>
          <w:sz w:val="22"/>
          <w:szCs w:val="22"/>
        </w:rPr>
        <w:t xml:space="preserve">The Council held the final public hearing and action </w:t>
      </w:r>
      <w:r w:rsidR="00AF1117">
        <w:rPr>
          <w:sz w:val="22"/>
          <w:szCs w:val="22"/>
        </w:rPr>
        <w:t xml:space="preserve">on </w:t>
      </w:r>
      <w:r>
        <w:rPr>
          <w:sz w:val="22"/>
          <w:szCs w:val="22"/>
        </w:rPr>
        <w:t xml:space="preserve">Comprehensive Plan. </w:t>
      </w:r>
      <w:r w:rsidRPr="00AF1117">
        <w:rPr>
          <w:b/>
          <w:bCs/>
          <w:sz w:val="22"/>
          <w:szCs w:val="22"/>
        </w:rPr>
        <w:t>Public testimony</w:t>
      </w:r>
      <w:r>
        <w:rPr>
          <w:sz w:val="22"/>
          <w:szCs w:val="22"/>
        </w:rPr>
        <w:t xml:space="preserve"> </w:t>
      </w:r>
      <w:r w:rsidR="00DF76E8">
        <w:rPr>
          <w:sz w:val="22"/>
          <w:szCs w:val="22"/>
        </w:rPr>
        <w:t xml:space="preserve">mainly addressed two issues- </w:t>
      </w:r>
      <w:r w:rsidR="00DF76E8" w:rsidRPr="00AF1117">
        <w:rPr>
          <w:b/>
          <w:bCs/>
          <w:sz w:val="22"/>
          <w:szCs w:val="22"/>
        </w:rPr>
        <w:t>Egg Lake Quarry and agricul</w:t>
      </w:r>
      <w:r w:rsidR="001B0F85" w:rsidRPr="00AF1117">
        <w:rPr>
          <w:b/>
          <w:bCs/>
          <w:sz w:val="22"/>
          <w:szCs w:val="22"/>
        </w:rPr>
        <w:t>tural and forest resource lands.</w:t>
      </w:r>
    </w:p>
    <w:p w14:paraId="5D74F464" w14:textId="77777777" w:rsidR="00322D54" w:rsidRDefault="00322D54" w:rsidP="00A36C10">
      <w:pPr>
        <w:pStyle w:val="FootnoteText"/>
        <w:rPr>
          <w:sz w:val="22"/>
          <w:szCs w:val="22"/>
        </w:rPr>
      </w:pPr>
    </w:p>
    <w:p w14:paraId="5F8EBFE1" w14:textId="7A187320" w:rsidR="00322D54" w:rsidRDefault="001B079F" w:rsidP="00A36C10">
      <w:pPr>
        <w:pStyle w:val="FootnoteText"/>
        <w:rPr>
          <w:sz w:val="22"/>
          <w:szCs w:val="22"/>
        </w:rPr>
      </w:pPr>
      <w:r>
        <w:rPr>
          <w:sz w:val="22"/>
          <w:szCs w:val="22"/>
        </w:rPr>
        <w:t>Citizens</w:t>
      </w:r>
      <w:r w:rsidR="00322D54">
        <w:rPr>
          <w:sz w:val="22"/>
          <w:szCs w:val="22"/>
        </w:rPr>
        <w:t xml:space="preserve"> raised concerns that the </w:t>
      </w:r>
      <w:r w:rsidR="00322D54" w:rsidRPr="00951432">
        <w:rPr>
          <w:b/>
          <w:bCs/>
          <w:sz w:val="22"/>
          <w:szCs w:val="22"/>
        </w:rPr>
        <w:t>Egg Lake Quarry</w:t>
      </w:r>
      <w:r w:rsidR="00B42A9F">
        <w:rPr>
          <w:sz w:val="22"/>
          <w:szCs w:val="22"/>
        </w:rPr>
        <w:t xml:space="preserve"> did not meet </w:t>
      </w:r>
      <w:r w:rsidR="00600E96">
        <w:rPr>
          <w:sz w:val="22"/>
          <w:szCs w:val="22"/>
        </w:rPr>
        <w:t>several</w:t>
      </w:r>
      <w:r w:rsidR="00B42A9F">
        <w:rPr>
          <w:sz w:val="22"/>
          <w:szCs w:val="22"/>
        </w:rPr>
        <w:t xml:space="preserve"> requirements and standards for a mining operation</w:t>
      </w:r>
      <w:r w:rsidR="00823333">
        <w:rPr>
          <w:sz w:val="22"/>
          <w:szCs w:val="22"/>
        </w:rPr>
        <w:t>;</w:t>
      </w:r>
      <w:r w:rsidR="00B42A9F">
        <w:rPr>
          <w:sz w:val="22"/>
          <w:szCs w:val="22"/>
        </w:rPr>
        <w:t xml:space="preserve"> </w:t>
      </w:r>
      <w:r w:rsidR="00823333">
        <w:rPr>
          <w:sz w:val="22"/>
          <w:szCs w:val="22"/>
        </w:rPr>
        <w:t>no</w:t>
      </w:r>
      <w:r w:rsidR="00B42A9F">
        <w:rPr>
          <w:sz w:val="22"/>
          <w:szCs w:val="22"/>
        </w:rPr>
        <w:t xml:space="preserve"> buffer zone</w:t>
      </w:r>
      <w:r w:rsidR="001A4F88">
        <w:rPr>
          <w:sz w:val="22"/>
          <w:szCs w:val="22"/>
        </w:rPr>
        <w:t xml:space="preserve">, operates in a mainly residential area, has major impacts in terms of noise, road wear and tear, and environmental impacts on </w:t>
      </w:r>
      <w:r>
        <w:rPr>
          <w:sz w:val="22"/>
          <w:szCs w:val="22"/>
        </w:rPr>
        <w:t>adjacent</w:t>
      </w:r>
      <w:r w:rsidR="001A4F88">
        <w:rPr>
          <w:sz w:val="22"/>
          <w:szCs w:val="22"/>
        </w:rPr>
        <w:t xml:space="preserve"> wetlands</w:t>
      </w:r>
      <w:r>
        <w:rPr>
          <w:sz w:val="22"/>
          <w:szCs w:val="22"/>
        </w:rPr>
        <w:t>, and has outstanding fines for mine safety violations</w:t>
      </w:r>
      <w:r w:rsidR="001A4F88">
        <w:rPr>
          <w:sz w:val="22"/>
          <w:szCs w:val="22"/>
        </w:rPr>
        <w:t>.</w:t>
      </w:r>
      <w:r>
        <w:rPr>
          <w:sz w:val="22"/>
          <w:szCs w:val="22"/>
        </w:rPr>
        <w:t xml:space="preserve"> A representative of the mine owner refuted </w:t>
      </w:r>
      <w:r w:rsidR="009461FC">
        <w:rPr>
          <w:sz w:val="22"/>
          <w:szCs w:val="22"/>
        </w:rPr>
        <w:t>some</w:t>
      </w:r>
      <w:r>
        <w:rPr>
          <w:sz w:val="22"/>
          <w:szCs w:val="22"/>
        </w:rPr>
        <w:t xml:space="preserve"> of these points.</w:t>
      </w:r>
      <w:r w:rsidR="009461FC">
        <w:rPr>
          <w:sz w:val="22"/>
          <w:szCs w:val="22"/>
        </w:rPr>
        <w:t xml:space="preserve"> There were specific requests that Council </w:t>
      </w:r>
      <w:r w:rsidR="008300D5">
        <w:rPr>
          <w:sz w:val="22"/>
          <w:szCs w:val="22"/>
        </w:rPr>
        <w:t>require the</w:t>
      </w:r>
      <w:r w:rsidR="00205FD2">
        <w:rPr>
          <w:sz w:val="22"/>
          <w:szCs w:val="22"/>
        </w:rPr>
        <w:t xml:space="preserve"> geological survey and economic need assessment</w:t>
      </w:r>
      <w:r w:rsidR="00951432">
        <w:rPr>
          <w:sz w:val="22"/>
          <w:szCs w:val="22"/>
        </w:rPr>
        <w:t>;</w:t>
      </w:r>
      <w:r w:rsidR="00205FD2">
        <w:rPr>
          <w:sz w:val="22"/>
          <w:szCs w:val="22"/>
        </w:rPr>
        <w:t xml:space="preserve"> require notification of blasting and </w:t>
      </w:r>
      <w:r w:rsidR="00B4129C">
        <w:rPr>
          <w:sz w:val="22"/>
          <w:szCs w:val="22"/>
        </w:rPr>
        <w:t>demolition</w:t>
      </w:r>
      <w:r w:rsidR="00205FD2">
        <w:rPr>
          <w:sz w:val="22"/>
          <w:szCs w:val="22"/>
        </w:rPr>
        <w:t xml:space="preserve"> to neighbors in a </w:t>
      </w:r>
      <w:r w:rsidR="00420850">
        <w:rPr>
          <w:sz w:val="22"/>
          <w:szCs w:val="22"/>
        </w:rPr>
        <w:t>five-mile</w:t>
      </w:r>
      <w:r w:rsidR="00205FD2">
        <w:rPr>
          <w:sz w:val="22"/>
          <w:szCs w:val="22"/>
        </w:rPr>
        <w:t xml:space="preserve"> </w:t>
      </w:r>
      <w:r w:rsidR="00DB62CA">
        <w:rPr>
          <w:sz w:val="22"/>
          <w:szCs w:val="22"/>
        </w:rPr>
        <w:t>radius and</w:t>
      </w:r>
      <w:r w:rsidR="00205FD2">
        <w:rPr>
          <w:sz w:val="22"/>
          <w:szCs w:val="22"/>
        </w:rPr>
        <w:t xml:space="preserve"> require </w:t>
      </w:r>
      <w:r w:rsidR="00B4129C">
        <w:rPr>
          <w:sz w:val="22"/>
          <w:szCs w:val="22"/>
        </w:rPr>
        <w:t xml:space="preserve">contributions for road repair and maintenance. </w:t>
      </w:r>
    </w:p>
    <w:p w14:paraId="5C8AAF39" w14:textId="77777777" w:rsidR="00B4129C" w:rsidRDefault="00B4129C" w:rsidP="00A36C10">
      <w:pPr>
        <w:pStyle w:val="FootnoteText"/>
        <w:rPr>
          <w:sz w:val="22"/>
          <w:szCs w:val="22"/>
        </w:rPr>
      </w:pPr>
    </w:p>
    <w:p w14:paraId="137654B1" w14:textId="6AF165C9" w:rsidR="00EB1E1A" w:rsidRDefault="00B4129C" w:rsidP="00A36C10">
      <w:pPr>
        <w:pStyle w:val="FootnoteText"/>
        <w:rPr>
          <w:sz w:val="22"/>
          <w:szCs w:val="22"/>
        </w:rPr>
      </w:pPr>
      <w:r>
        <w:rPr>
          <w:sz w:val="22"/>
          <w:szCs w:val="22"/>
        </w:rPr>
        <w:t xml:space="preserve">Citizens raised concerns that </w:t>
      </w:r>
      <w:r w:rsidR="002C1896">
        <w:rPr>
          <w:sz w:val="22"/>
          <w:szCs w:val="22"/>
        </w:rPr>
        <w:t xml:space="preserve">designation of </w:t>
      </w:r>
      <w:r w:rsidR="002C1896" w:rsidRPr="00951432">
        <w:rPr>
          <w:b/>
          <w:bCs/>
          <w:sz w:val="22"/>
          <w:szCs w:val="22"/>
        </w:rPr>
        <w:t>agricultural and forest resource land</w:t>
      </w:r>
      <w:r w:rsidR="002C1896">
        <w:rPr>
          <w:sz w:val="22"/>
          <w:szCs w:val="22"/>
        </w:rPr>
        <w:t xml:space="preserve"> was being done not in accordance with a county wide plan but based on ad hoc requests from individual property o</w:t>
      </w:r>
      <w:r w:rsidR="00EB1E1A">
        <w:rPr>
          <w:sz w:val="22"/>
          <w:szCs w:val="22"/>
        </w:rPr>
        <w:t>wners</w:t>
      </w:r>
      <w:r w:rsidR="002C1896">
        <w:rPr>
          <w:sz w:val="22"/>
          <w:szCs w:val="22"/>
        </w:rPr>
        <w:t xml:space="preserve">, which is contrary to </w:t>
      </w:r>
      <w:r w:rsidR="00EB1E1A">
        <w:rPr>
          <w:sz w:val="22"/>
          <w:szCs w:val="22"/>
        </w:rPr>
        <w:t xml:space="preserve">law, and which has resulted in the </w:t>
      </w:r>
      <w:r w:rsidR="00131747">
        <w:rPr>
          <w:sz w:val="22"/>
          <w:szCs w:val="22"/>
        </w:rPr>
        <w:t>de-</w:t>
      </w:r>
      <w:r w:rsidR="00EB1E1A">
        <w:rPr>
          <w:sz w:val="22"/>
          <w:szCs w:val="22"/>
        </w:rPr>
        <w:t>designation of such lands but no designation of new resource lands, and thus a net loss. The</w:t>
      </w:r>
      <w:r w:rsidR="00131747">
        <w:rPr>
          <w:sz w:val="22"/>
          <w:szCs w:val="22"/>
        </w:rPr>
        <w:t>y</w:t>
      </w:r>
      <w:r w:rsidR="00EB1E1A">
        <w:rPr>
          <w:sz w:val="22"/>
          <w:szCs w:val="22"/>
        </w:rPr>
        <w:t xml:space="preserve"> asked that policy of a net gain be adopted or at a minimum a policy of no net loss.</w:t>
      </w:r>
    </w:p>
    <w:p w14:paraId="44F6BE0F" w14:textId="77777777" w:rsidR="008941A8" w:rsidRDefault="008941A8" w:rsidP="00A36C10">
      <w:pPr>
        <w:pStyle w:val="FootnoteText"/>
        <w:rPr>
          <w:sz w:val="22"/>
          <w:szCs w:val="22"/>
        </w:rPr>
      </w:pPr>
    </w:p>
    <w:p w14:paraId="6344AA43" w14:textId="552B7054" w:rsidR="00797AD6" w:rsidRDefault="0095279A" w:rsidP="00A36C10">
      <w:pPr>
        <w:pStyle w:val="FootnoteText"/>
        <w:rPr>
          <w:sz w:val="22"/>
          <w:szCs w:val="22"/>
        </w:rPr>
      </w:pPr>
      <w:r>
        <w:rPr>
          <w:sz w:val="22"/>
          <w:szCs w:val="22"/>
        </w:rPr>
        <w:t>The Council</w:t>
      </w:r>
      <w:r w:rsidR="00A115EA">
        <w:rPr>
          <w:sz w:val="22"/>
          <w:szCs w:val="22"/>
        </w:rPr>
        <w:t xml:space="preserve"> began to review the </w:t>
      </w:r>
      <w:r w:rsidR="00A115EA" w:rsidRPr="000F7EBF">
        <w:rPr>
          <w:b/>
          <w:bCs/>
          <w:sz w:val="22"/>
          <w:szCs w:val="22"/>
        </w:rPr>
        <w:t>comprehensive plan</w:t>
      </w:r>
      <w:r w:rsidR="00A115EA">
        <w:rPr>
          <w:sz w:val="22"/>
          <w:szCs w:val="22"/>
        </w:rPr>
        <w:t xml:space="preserve"> accepting o</w:t>
      </w:r>
      <w:r w:rsidR="004758CC">
        <w:rPr>
          <w:sz w:val="22"/>
          <w:szCs w:val="22"/>
        </w:rPr>
        <w:t>r making final amendments to the language section by section</w:t>
      </w:r>
      <w:r w:rsidR="00FB24A1">
        <w:rPr>
          <w:sz w:val="22"/>
          <w:szCs w:val="22"/>
        </w:rPr>
        <w:t>,</w:t>
      </w:r>
      <w:r w:rsidR="004758CC">
        <w:rPr>
          <w:sz w:val="22"/>
          <w:szCs w:val="22"/>
        </w:rPr>
        <w:t xml:space="preserve"> </w:t>
      </w:r>
      <w:r w:rsidR="00FB24A1">
        <w:rPr>
          <w:sz w:val="22"/>
          <w:szCs w:val="22"/>
        </w:rPr>
        <w:t>c</w:t>
      </w:r>
      <w:r w:rsidR="002350D8">
        <w:rPr>
          <w:sz w:val="22"/>
          <w:szCs w:val="22"/>
        </w:rPr>
        <w:t xml:space="preserve">ompleting the introduction and </w:t>
      </w:r>
      <w:r w:rsidR="00C226F2">
        <w:rPr>
          <w:sz w:val="22"/>
          <w:szCs w:val="22"/>
        </w:rPr>
        <w:t>most of the elements</w:t>
      </w:r>
      <w:r w:rsidR="00FB24A1">
        <w:rPr>
          <w:sz w:val="22"/>
          <w:szCs w:val="22"/>
        </w:rPr>
        <w:t>, then continuing that item to</w:t>
      </w:r>
      <w:r w:rsidR="00B51B5B">
        <w:rPr>
          <w:sz w:val="22"/>
          <w:szCs w:val="22"/>
        </w:rPr>
        <w:t xml:space="preserve"> November 30</w:t>
      </w:r>
      <w:r w:rsidR="004D6581">
        <w:rPr>
          <w:sz w:val="22"/>
          <w:szCs w:val="22"/>
        </w:rPr>
        <w:t>.</w:t>
      </w:r>
    </w:p>
    <w:p w14:paraId="7083884D" w14:textId="77777777" w:rsidR="004D6581" w:rsidRDefault="004D6581" w:rsidP="00A36C10">
      <w:pPr>
        <w:pStyle w:val="FootnoteText"/>
        <w:rPr>
          <w:sz w:val="22"/>
          <w:szCs w:val="22"/>
        </w:rPr>
      </w:pPr>
    </w:p>
    <w:p w14:paraId="4F8D60F0" w14:textId="6708A08E" w:rsidR="005F6917" w:rsidRDefault="004D6581" w:rsidP="00A36C10">
      <w:pPr>
        <w:pStyle w:val="FootnoteText"/>
        <w:rPr>
          <w:sz w:val="22"/>
          <w:szCs w:val="22"/>
        </w:rPr>
      </w:pPr>
      <w:r>
        <w:rPr>
          <w:sz w:val="22"/>
          <w:szCs w:val="22"/>
        </w:rPr>
        <w:t xml:space="preserve">The </w:t>
      </w:r>
      <w:r w:rsidR="0063342D">
        <w:rPr>
          <w:sz w:val="22"/>
          <w:szCs w:val="22"/>
        </w:rPr>
        <w:t>C</w:t>
      </w:r>
      <w:r>
        <w:rPr>
          <w:sz w:val="22"/>
          <w:szCs w:val="22"/>
        </w:rPr>
        <w:t xml:space="preserve">ounty Manager reported that </w:t>
      </w:r>
      <w:r w:rsidRPr="000F7EBF">
        <w:rPr>
          <w:b/>
          <w:bCs/>
          <w:sz w:val="22"/>
          <w:szCs w:val="22"/>
        </w:rPr>
        <w:t>Moody’s</w:t>
      </w:r>
      <w:r>
        <w:rPr>
          <w:sz w:val="22"/>
          <w:szCs w:val="22"/>
        </w:rPr>
        <w:t xml:space="preserve"> i</w:t>
      </w:r>
      <w:r w:rsidR="00E515BB">
        <w:rPr>
          <w:sz w:val="22"/>
          <w:szCs w:val="22"/>
        </w:rPr>
        <w:t>s</w:t>
      </w:r>
      <w:r>
        <w:rPr>
          <w:sz w:val="22"/>
          <w:szCs w:val="22"/>
        </w:rPr>
        <w:t xml:space="preserve"> chang</w:t>
      </w:r>
      <w:r w:rsidR="00E515BB">
        <w:rPr>
          <w:sz w:val="22"/>
          <w:szCs w:val="22"/>
        </w:rPr>
        <w:t>ing</w:t>
      </w:r>
      <w:r>
        <w:rPr>
          <w:sz w:val="22"/>
          <w:szCs w:val="22"/>
        </w:rPr>
        <w:t xml:space="preserve"> its </w:t>
      </w:r>
      <w:r w:rsidR="002D53CA">
        <w:rPr>
          <w:sz w:val="22"/>
          <w:szCs w:val="22"/>
        </w:rPr>
        <w:t xml:space="preserve">bond rating process and </w:t>
      </w:r>
      <w:r w:rsidR="00E515BB">
        <w:rPr>
          <w:sz w:val="22"/>
          <w:szCs w:val="22"/>
        </w:rPr>
        <w:t>is</w:t>
      </w:r>
      <w:r w:rsidR="002D53CA">
        <w:rPr>
          <w:sz w:val="22"/>
          <w:szCs w:val="22"/>
        </w:rPr>
        <w:t xml:space="preserve"> reassessing the County</w:t>
      </w:r>
      <w:r w:rsidR="00E515BB">
        <w:rPr>
          <w:sz w:val="22"/>
          <w:szCs w:val="22"/>
        </w:rPr>
        <w:t>;</w:t>
      </w:r>
      <w:r w:rsidR="002D53CA">
        <w:rPr>
          <w:sz w:val="22"/>
          <w:szCs w:val="22"/>
        </w:rPr>
        <w:t xml:space="preserve"> as their fin</w:t>
      </w:r>
      <w:r w:rsidR="005F6917">
        <w:rPr>
          <w:sz w:val="22"/>
          <w:szCs w:val="22"/>
        </w:rPr>
        <w:t xml:space="preserve">ancial </w:t>
      </w:r>
      <w:r w:rsidR="002D53CA">
        <w:rPr>
          <w:sz w:val="22"/>
          <w:szCs w:val="22"/>
        </w:rPr>
        <w:t xml:space="preserve">position is strong, </w:t>
      </w:r>
      <w:r w:rsidR="005F6917">
        <w:rPr>
          <w:sz w:val="22"/>
          <w:szCs w:val="22"/>
        </w:rPr>
        <w:t xml:space="preserve">he </w:t>
      </w:r>
      <w:r w:rsidR="002D53CA">
        <w:rPr>
          <w:sz w:val="22"/>
          <w:szCs w:val="22"/>
        </w:rPr>
        <w:t>does not antic</w:t>
      </w:r>
      <w:r w:rsidR="005F6917">
        <w:rPr>
          <w:sz w:val="22"/>
          <w:szCs w:val="22"/>
        </w:rPr>
        <w:t>i</w:t>
      </w:r>
      <w:r w:rsidR="002D53CA">
        <w:rPr>
          <w:sz w:val="22"/>
          <w:szCs w:val="22"/>
        </w:rPr>
        <w:t>p</w:t>
      </w:r>
      <w:r w:rsidR="005F6917">
        <w:rPr>
          <w:sz w:val="22"/>
          <w:szCs w:val="22"/>
        </w:rPr>
        <w:t>ate</w:t>
      </w:r>
      <w:r w:rsidR="002D53CA">
        <w:rPr>
          <w:sz w:val="22"/>
          <w:szCs w:val="22"/>
        </w:rPr>
        <w:t xml:space="preserve"> </w:t>
      </w:r>
      <w:r w:rsidR="005F6917">
        <w:rPr>
          <w:sz w:val="22"/>
          <w:szCs w:val="22"/>
        </w:rPr>
        <w:t>a</w:t>
      </w:r>
      <w:r w:rsidR="002D53CA">
        <w:rPr>
          <w:sz w:val="22"/>
          <w:szCs w:val="22"/>
        </w:rPr>
        <w:t xml:space="preserve"> change in the </w:t>
      </w:r>
      <w:r w:rsidR="002D53CA" w:rsidRPr="000F7EBF">
        <w:rPr>
          <w:b/>
          <w:bCs/>
          <w:sz w:val="22"/>
          <w:szCs w:val="22"/>
        </w:rPr>
        <w:t>county’s bond rating</w:t>
      </w:r>
      <w:r w:rsidR="005F6917" w:rsidRPr="000F7EBF">
        <w:rPr>
          <w:b/>
          <w:bCs/>
          <w:sz w:val="22"/>
          <w:szCs w:val="22"/>
        </w:rPr>
        <w:t>.</w:t>
      </w:r>
    </w:p>
    <w:p w14:paraId="324B38B9" w14:textId="77777777" w:rsidR="005F6917" w:rsidRDefault="005F6917" w:rsidP="00A36C10">
      <w:pPr>
        <w:pStyle w:val="FootnoteText"/>
        <w:rPr>
          <w:sz w:val="22"/>
          <w:szCs w:val="22"/>
        </w:rPr>
      </w:pPr>
    </w:p>
    <w:p w14:paraId="47E9E470" w14:textId="17D07F8B" w:rsidR="00237852" w:rsidRDefault="00237852" w:rsidP="00A36C10">
      <w:pPr>
        <w:pStyle w:val="FootnoteText"/>
        <w:rPr>
          <w:sz w:val="22"/>
          <w:szCs w:val="22"/>
        </w:rPr>
      </w:pPr>
      <w:r>
        <w:rPr>
          <w:sz w:val="22"/>
          <w:szCs w:val="22"/>
        </w:rPr>
        <w:t xml:space="preserve">Council Members Wolfe and Stephens met with the </w:t>
      </w:r>
      <w:r w:rsidR="00115164">
        <w:rPr>
          <w:sz w:val="22"/>
          <w:szCs w:val="22"/>
        </w:rPr>
        <w:t>State</w:t>
      </w:r>
      <w:r>
        <w:rPr>
          <w:sz w:val="22"/>
          <w:szCs w:val="22"/>
        </w:rPr>
        <w:t xml:space="preserve"> </w:t>
      </w:r>
      <w:r w:rsidR="00115164">
        <w:rPr>
          <w:sz w:val="22"/>
          <w:szCs w:val="22"/>
        </w:rPr>
        <w:t>D</w:t>
      </w:r>
      <w:r>
        <w:rPr>
          <w:sz w:val="22"/>
          <w:szCs w:val="22"/>
        </w:rPr>
        <w:t xml:space="preserve">irector of Transportation </w:t>
      </w:r>
      <w:r w:rsidR="00330D55">
        <w:rPr>
          <w:sz w:val="22"/>
          <w:szCs w:val="22"/>
        </w:rPr>
        <w:t xml:space="preserve">about </w:t>
      </w:r>
      <w:r w:rsidR="00330D55" w:rsidRPr="00B613B8">
        <w:rPr>
          <w:b/>
          <w:bCs/>
          <w:sz w:val="22"/>
          <w:szCs w:val="22"/>
        </w:rPr>
        <w:t>ferry issues</w:t>
      </w:r>
      <w:r w:rsidR="00330D55">
        <w:rPr>
          <w:sz w:val="22"/>
          <w:szCs w:val="22"/>
        </w:rPr>
        <w:t xml:space="preserve"> especially the </w:t>
      </w:r>
      <w:r w:rsidR="00330D55" w:rsidRPr="00B613B8">
        <w:rPr>
          <w:b/>
          <w:bCs/>
          <w:sz w:val="22"/>
          <w:szCs w:val="22"/>
        </w:rPr>
        <w:t>impact of cancell</w:t>
      </w:r>
      <w:r w:rsidR="00115164" w:rsidRPr="00B613B8">
        <w:rPr>
          <w:b/>
          <w:bCs/>
          <w:sz w:val="22"/>
          <w:szCs w:val="22"/>
        </w:rPr>
        <w:t>ed</w:t>
      </w:r>
      <w:r w:rsidR="00330D55" w:rsidRPr="00B613B8">
        <w:rPr>
          <w:b/>
          <w:bCs/>
          <w:sz w:val="22"/>
          <w:szCs w:val="22"/>
        </w:rPr>
        <w:t xml:space="preserve"> </w:t>
      </w:r>
      <w:r w:rsidR="00EB39E7" w:rsidRPr="00B613B8">
        <w:rPr>
          <w:b/>
          <w:bCs/>
          <w:sz w:val="22"/>
          <w:szCs w:val="22"/>
        </w:rPr>
        <w:t>interisland sailings</w:t>
      </w:r>
      <w:r w:rsidR="00EB39E7">
        <w:rPr>
          <w:sz w:val="22"/>
          <w:szCs w:val="22"/>
        </w:rPr>
        <w:t xml:space="preserve">. </w:t>
      </w:r>
      <w:r w:rsidR="000F7EBF">
        <w:rPr>
          <w:sz w:val="22"/>
          <w:szCs w:val="22"/>
        </w:rPr>
        <w:t>F</w:t>
      </w:r>
      <w:r w:rsidR="00EB39E7">
        <w:rPr>
          <w:sz w:val="22"/>
          <w:szCs w:val="22"/>
        </w:rPr>
        <w:t>erry staff shortages will be easing.</w:t>
      </w:r>
    </w:p>
    <w:p w14:paraId="38BA251B" w14:textId="77777777" w:rsidR="005B4210" w:rsidRDefault="005B4210" w:rsidP="00A36C10">
      <w:pPr>
        <w:pStyle w:val="FootnoteText"/>
        <w:rPr>
          <w:sz w:val="22"/>
          <w:szCs w:val="22"/>
        </w:rPr>
      </w:pPr>
    </w:p>
    <w:p w14:paraId="0603C15E" w14:textId="2F9C331E" w:rsidR="005B4210" w:rsidRDefault="005B4210" w:rsidP="00A36C10">
      <w:pPr>
        <w:pStyle w:val="FootnoteText"/>
        <w:rPr>
          <w:sz w:val="22"/>
          <w:szCs w:val="22"/>
        </w:rPr>
      </w:pPr>
      <w:r>
        <w:rPr>
          <w:sz w:val="22"/>
          <w:szCs w:val="22"/>
        </w:rPr>
        <w:t xml:space="preserve">Councilors </w:t>
      </w:r>
      <w:r w:rsidR="00093114">
        <w:rPr>
          <w:sz w:val="22"/>
          <w:szCs w:val="22"/>
        </w:rPr>
        <w:t>put</w:t>
      </w:r>
      <w:r w:rsidR="00AF11F0">
        <w:rPr>
          <w:sz w:val="22"/>
          <w:szCs w:val="22"/>
        </w:rPr>
        <w:t xml:space="preserve"> </w:t>
      </w:r>
      <w:r w:rsidR="00093114">
        <w:rPr>
          <w:sz w:val="22"/>
          <w:szCs w:val="22"/>
        </w:rPr>
        <w:t xml:space="preserve">a preliminary </w:t>
      </w:r>
      <w:r w:rsidR="00093114" w:rsidRPr="007E6574">
        <w:rPr>
          <w:b/>
          <w:bCs/>
          <w:sz w:val="22"/>
          <w:szCs w:val="22"/>
        </w:rPr>
        <w:t xml:space="preserve">update </w:t>
      </w:r>
      <w:r w:rsidR="00B613B8" w:rsidRPr="007E6574">
        <w:rPr>
          <w:b/>
          <w:bCs/>
          <w:sz w:val="22"/>
          <w:szCs w:val="22"/>
        </w:rPr>
        <w:t>of</w:t>
      </w:r>
      <w:r w:rsidR="007E6574" w:rsidRPr="007E6574">
        <w:rPr>
          <w:b/>
          <w:bCs/>
          <w:sz w:val="22"/>
          <w:szCs w:val="22"/>
        </w:rPr>
        <w:t xml:space="preserve"> l</w:t>
      </w:r>
      <w:r w:rsidR="00B613B8" w:rsidRPr="007E6574">
        <w:rPr>
          <w:b/>
          <w:bCs/>
          <w:sz w:val="22"/>
          <w:szCs w:val="22"/>
        </w:rPr>
        <w:t>egislative priorities</w:t>
      </w:r>
      <w:r w:rsidR="00B613B8">
        <w:rPr>
          <w:sz w:val="22"/>
          <w:szCs w:val="22"/>
        </w:rPr>
        <w:t xml:space="preserve"> </w:t>
      </w:r>
      <w:r w:rsidR="00093114">
        <w:rPr>
          <w:sz w:val="22"/>
          <w:szCs w:val="22"/>
        </w:rPr>
        <w:t xml:space="preserve">on the </w:t>
      </w:r>
      <w:r w:rsidR="00093114" w:rsidRPr="007E6574">
        <w:rPr>
          <w:b/>
          <w:bCs/>
          <w:sz w:val="22"/>
          <w:szCs w:val="22"/>
        </w:rPr>
        <w:t>December 13</w:t>
      </w:r>
      <w:r w:rsidR="00093114">
        <w:rPr>
          <w:sz w:val="22"/>
          <w:szCs w:val="22"/>
        </w:rPr>
        <w:t xml:space="preserve"> meeting agenda</w:t>
      </w:r>
      <w:r w:rsidR="007E6574">
        <w:rPr>
          <w:sz w:val="22"/>
          <w:szCs w:val="22"/>
        </w:rPr>
        <w:t>.</w:t>
      </w:r>
    </w:p>
    <w:p w14:paraId="441B8AD1" w14:textId="77777777" w:rsidR="00AF11F0" w:rsidRDefault="00AF11F0" w:rsidP="00A36C10">
      <w:pPr>
        <w:pStyle w:val="FootnoteText"/>
        <w:rPr>
          <w:sz w:val="22"/>
          <w:szCs w:val="22"/>
        </w:rPr>
      </w:pPr>
    </w:p>
    <w:p w14:paraId="4C10B5C6" w14:textId="58155DE9" w:rsidR="00AF11F0" w:rsidRDefault="00AF11F0" w:rsidP="00A36C10">
      <w:pPr>
        <w:pStyle w:val="FootnoteText"/>
        <w:rPr>
          <w:sz w:val="22"/>
          <w:szCs w:val="22"/>
        </w:rPr>
      </w:pPr>
      <w:r>
        <w:rPr>
          <w:sz w:val="22"/>
          <w:szCs w:val="22"/>
        </w:rPr>
        <w:t>The Health</w:t>
      </w:r>
      <w:r w:rsidR="00DE495E">
        <w:rPr>
          <w:sz w:val="22"/>
          <w:szCs w:val="22"/>
        </w:rPr>
        <w:t xml:space="preserve"> </w:t>
      </w:r>
      <w:r>
        <w:rPr>
          <w:sz w:val="22"/>
          <w:szCs w:val="22"/>
        </w:rPr>
        <w:t xml:space="preserve">and Community Services Director informed the Council a that </w:t>
      </w:r>
      <w:r w:rsidR="008B0E5B">
        <w:rPr>
          <w:sz w:val="22"/>
          <w:szCs w:val="22"/>
        </w:rPr>
        <w:t xml:space="preserve">the </w:t>
      </w:r>
      <w:r w:rsidR="00BD4C43">
        <w:rPr>
          <w:sz w:val="22"/>
          <w:szCs w:val="22"/>
        </w:rPr>
        <w:t xml:space="preserve">incorrect </w:t>
      </w:r>
      <w:r w:rsidR="008B0E5B">
        <w:rPr>
          <w:sz w:val="22"/>
          <w:szCs w:val="22"/>
        </w:rPr>
        <w:t xml:space="preserve">deadline for </w:t>
      </w:r>
      <w:r>
        <w:rPr>
          <w:sz w:val="22"/>
          <w:szCs w:val="22"/>
        </w:rPr>
        <w:t xml:space="preserve">a state grant they were pursuing </w:t>
      </w:r>
      <w:r w:rsidR="00386312">
        <w:rPr>
          <w:sz w:val="22"/>
          <w:szCs w:val="22"/>
        </w:rPr>
        <w:t>required immediate action.</w:t>
      </w:r>
      <w:r w:rsidR="008B0E5B">
        <w:rPr>
          <w:sz w:val="22"/>
          <w:szCs w:val="22"/>
        </w:rPr>
        <w:t xml:space="preserve"> As </w:t>
      </w:r>
      <w:r w:rsidR="0063342D">
        <w:rPr>
          <w:sz w:val="22"/>
          <w:szCs w:val="22"/>
        </w:rPr>
        <w:t>there</w:t>
      </w:r>
      <w:r w:rsidR="008B0E5B">
        <w:rPr>
          <w:sz w:val="22"/>
          <w:szCs w:val="22"/>
        </w:rPr>
        <w:t xml:space="preserve"> was not</w:t>
      </w:r>
      <w:r w:rsidR="0063342D">
        <w:rPr>
          <w:sz w:val="22"/>
          <w:szCs w:val="22"/>
        </w:rPr>
        <w:t xml:space="preserve"> t</w:t>
      </w:r>
      <w:r w:rsidR="008B0E5B">
        <w:rPr>
          <w:sz w:val="22"/>
          <w:szCs w:val="22"/>
        </w:rPr>
        <w:t xml:space="preserve">ime </w:t>
      </w:r>
      <w:r w:rsidR="00FF7BB6">
        <w:rPr>
          <w:sz w:val="22"/>
          <w:szCs w:val="22"/>
        </w:rPr>
        <w:t>to announce to the public this item</w:t>
      </w:r>
      <w:r w:rsidR="00386312">
        <w:rPr>
          <w:sz w:val="22"/>
          <w:szCs w:val="22"/>
        </w:rPr>
        <w:t xml:space="preserve"> for an earlier meeting</w:t>
      </w:r>
      <w:r w:rsidR="00FF7BB6">
        <w:rPr>
          <w:sz w:val="22"/>
          <w:szCs w:val="22"/>
        </w:rPr>
        <w:t>, it was put on the December 6 meeting agenda</w:t>
      </w:r>
      <w:r w:rsidR="0063342D">
        <w:rPr>
          <w:sz w:val="22"/>
          <w:szCs w:val="22"/>
        </w:rPr>
        <w:t>.</w:t>
      </w:r>
      <w:r w:rsidR="00DE495E">
        <w:rPr>
          <w:sz w:val="22"/>
          <w:szCs w:val="22"/>
        </w:rPr>
        <w:t xml:space="preserve"> </w:t>
      </w:r>
    </w:p>
    <w:p w14:paraId="5288CFC9" w14:textId="77777777" w:rsidR="0063342D" w:rsidRDefault="0063342D" w:rsidP="00A36C10">
      <w:pPr>
        <w:pStyle w:val="FootnoteText"/>
        <w:rPr>
          <w:sz w:val="22"/>
          <w:szCs w:val="22"/>
        </w:rPr>
      </w:pPr>
    </w:p>
    <w:p w14:paraId="1CABC802" w14:textId="22865F2C" w:rsidR="0063342D" w:rsidRPr="00386312" w:rsidRDefault="0063342D" w:rsidP="00A36C10">
      <w:pPr>
        <w:pStyle w:val="FootnoteText"/>
        <w:rPr>
          <w:b/>
          <w:bCs/>
          <w:sz w:val="22"/>
          <w:szCs w:val="22"/>
        </w:rPr>
      </w:pPr>
      <w:r w:rsidRPr="00386312">
        <w:rPr>
          <w:b/>
          <w:bCs/>
          <w:sz w:val="22"/>
          <w:szCs w:val="22"/>
        </w:rPr>
        <w:t>Nov. 30</w:t>
      </w:r>
    </w:p>
    <w:p w14:paraId="00256830" w14:textId="77777777" w:rsidR="0063342D" w:rsidRDefault="0063342D" w:rsidP="00A36C10">
      <w:pPr>
        <w:pStyle w:val="FootnoteText"/>
        <w:rPr>
          <w:sz w:val="22"/>
          <w:szCs w:val="22"/>
        </w:rPr>
      </w:pPr>
    </w:p>
    <w:p w14:paraId="38C73A6A" w14:textId="71465FA1" w:rsidR="0063342D" w:rsidRPr="00386312" w:rsidRDefault="0063342D" w:rsidP="00A36C10">
      <w:pPr>
        <w:pStyle w:val="FootnoteText"/>
        <w:rPr>
          <w:b/>
          <w:bCs/>
          <w:sz w:val="22"/>
          <w:szCs w:val="22"/>
        </w:rPr>
      </w:pPr>
      <w:r w:rsidRPr="00386312">
        <w:rPr>
          <w:b/>
          <w:bCs/>
          <w:sz w:val="22"/>
          <w:szCs w:val="22"/>
        </w:rPr>
        <w:t>Comprehensive Plan Review Continued:</w:t>
      </w:r>
    </w:p>
    <w:p w14:paraId="3F577404" w14:textId="77777777" w:rsidR="0063342D" w:rsidRDefault="0063342D" w:rsidP="00A36C10">
      <w:pPr>
        <w:pStyle w:val="FootnoteText"/>
        <w:rPr>
          <w:sz w:val="22"/>
          <w:szCs w:val="22"/>
        </w:rPr>
      </w:pPr>
    </w:p>
    <w:p w14:paraId="47607E26" w14:textId="12B86059" w:rsidR="0063342D" w:rsidRDefault="00E56F98" w:rsidP="00A36C10">
      <w:pPr>
        <w:pStyle w:val="FootnoteText"/>
        <w:rPr>
          <w:sz w:val="22"/>
          <w:szCs w:val="22"/>
        </w:rPr>
      </w:pPr>
      <w:r>
        <w:rPr>
          <w:sz w:val="22"/>
          <w:szCs w:val="22"/>
        </w:rPr>
        <w:t>I</w:t>
      </w:r>
      <w:r w:rsidR="00FB038B">
        <w:rPr>
          <w:sz w:val="22"/>
          <w:szCs w:val="22"/>
        </w:rPr>
        <w:t>n</w:t>
      </w:r>
      <w:r>
        <w:rPr>
          <w:sz w:val="22"/>
          <w:szCs w:val="22"/>
        </w:rPr>
        <w:t xml:space="preserve"> the final elem</w:t>
      </w:r>
      <w:r w:rsidR="003A3AED">
        <w:rPr>
          <w:sz w:val="22"/>
          <w:szCs w:val="22"/>
        </w:rPr>
        <w:t>e</w:t>
      </w:r>
      <w:r>
        <w:rPr>
          <w:sz w:val="22"/>
          <w:szCs w:val="22"/>
        </w:rPr>
        <w:t xml:space="preserve">nt, the County removed language about not engaging in </w:t>
      </w:r>
      <w:r w:rsidRPr="00386312">
        <w:rPr>
          <w:b/>
          <w:bCs/>
          <w:sz w:val="22"/>
          <w:szCs w:val="22"/>
        </w:rPr>
        <w:t xml:space="preserve">regional </w:t>
      </w:r>
      <w:r w:rsidR="003A3AED" w:rsidRPr="00386312">
        <w:rPr>
          <w:b/>
          <w:bCs/>
          <w:sz w:val="22"/>
          <w:szCs w:val="22"/>
        </w:rPr>
        <w:t>t</w:t>
      </w:r>
      <w:r w:rsidRPr="00386312">
        <w:rPr>
          <w:b/>
          <w:bCs/>
          <w:sz w:val="22"/>
          <w:szCs w:val="22"/>
        </w:rPr>
        <w:t>ransporta</w:t>
      </w:r>
      <w:r w:rsidR="003A3AED" w:rsidRPr="00386312">
        <w:rPr>
          <w:b/>
          <w:bCs/>
          <w:sz w:val="22"/>
          <w:szCs w:val="22"/>
        </w:rPr>
        <w:t>t</w:t>
      </w:r>
      <w:r w:rsidRPr="00386312">
        <w:rPr>
          <w:b/>
          <w:bCs/>
          <w:sz w:val="22"/>
          <w:szCs w:val="22"/>
        </w:rPr>
        <w:t>ion</w:t>
      </w:r>
      <w:r w:rsidR="003A3AED">
        <w:rPr>
          <w:sz w:val="22"/>
          <w:szCs w:val="22"/>
        </w:rPr>
        <w:t xml:space="preserve"> effor</w:t>
      </w:r>
      <w:r w:rsidR="00F82AB6">
        <w:rPr>
          <w:sz w:val="22"/>
          <w:szCs w:val="22"/>
        </w:rPr>
        <w:t>ts</w:t>
      </w:r>
      <w:r w:rsidR="00FB038B">
        <w:rPr>
          <w:sz w:val="22"/>
          <w:szCs w:val="22"/>
        </w:rPr>
        <w:t>.</w:t>
      </w:r>
      <w:r w:rsidR="003A3AED">
        <w:rPr>
          <w:sz w:val="22"/>
          <w:szCs w:val="22"/>
        </w:rPr>
        <w:t xml:space="preserve"> </w:t>
      </w:r>
    </w:p>
    <w:p w14:paraId="70F77944" w14:textId="77777777" w:rsidR="00A7034D" w:rsidRDefault="00A7034D" w:rsidP="00A36C10">
      <w:pPr>
        <w:pStyle w:val="FootnoteText"/>
        <w:rPr>
          <w:sz w:val="22"/>
          <w:szCs w:val="22"/>
        </w:rPr>
      </w:pPr>
    </w:p>
    <w:p w14:paraId="7BEB33DC" w14:textId="77777777" w:rsidR="0081522B" w:rsidRDefault="00CA0EE7" w:rsidP="00A36C10">
      <w:pPr>
        <w:pStyle w:val="FootnoteText"/>
        <w:rPr>
          <w:sz w:val="22"/>
          <w:szCs w:val="22"/>
        </w:rPr>
      </w:pPr>
      <w:r>
        <w:rPr>
          <w:sz w:val="22"/>
          <w:szCs w:val="22"/>
        </w:rPr>
        <w:t>P</w:t>
      </w:r>
      <w:r w:rsidR="0064504B">
        <w:rPr>
          <w:sz w:val="22"/>
          <w:szCs w:val="22"/>
        </w:rPr>
        <w:t>ublic works properties on SJI at t</w:t>
      </w:r>
      <w:r w:rsidR="000F3140">
        <w:rPr>
          <w:sz w:val="22"/>
          <w:szCs w:val="22"/>
        </w:rPr>
        <w:t>he gravel</w:t>
      </w:r>
      <w:r w:rsidR="004D2F06">
        <w:rPr>
          <w:sz w:val="22"/>
          <w:szCs w:val="22"/>
        </w:rPr>
        <w:t xml:space="preserve"> </w:t>
      </w:r>
      <w:r w:rsidR="000F3140">
        <w:rPr>
          <w:sz w:val="22"/>
          <w:szCs w:val="22"/>
        </w:rPr>
        <w:t>pit/Jackson Beach</w:t>
      </w:r>
      <w:r w:rsidR="0064504B">
        <w:rPr>
          <w:sz w:val="22"/>
          <w:szCs w:val="22"/>
        </w:rPr>
        <w:t xml:space="preserve"> and at McKay Ha</w:t>
      </w:r>
      <w:r>
        <w:rPr>
          <w:sz w:val="22"/>
          <w:szCs w:val="22"/>
        </w:rPr>
        <w:t>rbor on Lopez</w:t>
      </w:r>
      <w:r w:rsidR="000F3140">
        <w:rPr>
          <w:sz w:val="22"/>
          <w:szCs w:val="22"/>
        </w:rPr>
        <w:t xml:space="preserve"> </w:t>
      </w:r>
      <w:r>
        <w:rPr>
          <w:sz w:val="22"/>
          <w:szCs w:val="22"/>
        </w:rPr>
        <w:t>were redesignated from</w:t>
      </w:r>
      <w:r w:rsidR="000F3140">
        <w:rPr>
          <w:sz w:val="22"/>
          <w:szCs w:val="22"/>
        </w:rPr>
        <w:t xml:space="preserve"> rural residential to rural industrial to adhere to historic use and </w:t>
      </w:r>
      <w:r w:rsidR="00FC1571">
        <w:rPr>
          <w:sz w:val="22"/>
          <w:szCs w:val="22"/>
        </w:rPr>
        <w:t xml:space="preserve">incorrect </w:t>
      </w:r>
      <w:r w:rsidR="000F3140">
        <w:rPr>
          <w:sz w:val="22"/>
          <w:szCs w:val="22"/>
        </w:rPr>
        <w:t>designation</w:t>
      </w:r>
      <w:r w:rsidR="0064504B">
        <w:rPr>
          <w:sz w:val="22"/>
          <w:szCs w:val="22"/>
        </w:rPr>
        <w:t>s</w:t>
      </w:r>
      <w:r w:rsidR="000F3140">
        <w:rPr>
          <w:sz w:val="22"/>
          <w:szCs w:val="22"/>
        </w:rPr>
        <w:t>.</w:t>
      </w:r>
      <w:r w:rsidR="005D3D2A">
        <w:rPr>
          <w:sz w:val="22"/>
          <w:szCs w:val="22"/>
        </w:rPr>
        <w:t xml:space="preserve"> The Community Center Overlay was removed in Deer Harbor. </w:t>
      </w:r>
      <w:r w:rsidR="00440B3E">
        <w:rPr>
          <w:sz w:val="22"/>
          <w:szCs w:val="22"/>
        </w:rPr>
        <w:t>Density increases were approved for t</w:t>
      </w:r>
      <w:r w:rsidR="00E9793B">
        <w:rPr>
          <w:sz w:val="22"/>
          <w:szCs w:val="22"/>
        </w:rPr>
        <w:t>wo areas of Eastsound</w:t>
      </w:r>
      <w:r w:rsidR="00440B3E">
        <w:rPr>
          <w:sz w:val="22"/>
          <w:szCs w:val="22"/>
        </w:rPr>
        <w:t xml:space="preserve">. </w:t>
      </w:r>
      <w:r w:rsidR="00341A17">
        <w:rPr>
          <w:sz w:val="22"/>
          <w:szCs w:val="22"/>
        </w:rPr>
        <w:t>On Lopez a density boundary line was changed to conform to land designations.</w:t>
      </w:r>
      <w:r w:rsidR="005C1A61">
        <w:rPr>
          <w:sz w:val="22"/>
          <w:szCs w:val="22"/>
        </w:rPr>
        <w:t xml:space="preserve"> And Island Center</w:t>
      </w:r>
      <w:r w:rsidR="00A04974">
        <w:rPr>
          <w:sz w:val="22"/>
          <w:szCs w:val="22"/>
        </w:rPr>
        <w:t xml:space="preserve"> land use </w:t>
      </w:r>
      <w:r w:rsidR="0081522B">
        <w:rPr>
          <w:sz w:val="22"/>
          <w:szCs w:val="22"/>
        </w:rPr>
        <w:t>designation was amended.</w:t>
      </w:r>
    </w:p>
    <w:p w14:paraId="47A525E0" w14:textId="77777777" w:rsidR="0081522B" w:rsidRDefault="0081522B" w:rsidP="00A36C10">
      <w:pPr>
        <w:pStyle w:val="FootnoteText"/>
        <w:rPr>
          <w:sz w:val="22"/>
          <w:szCs w:val="22"/>
        </w:rPr>
      </w:pPr>
    </w:p>
    <w:p w14:paraId="1955399A" w14:textId="7A487AD1" w:rsidR="004D2F06" w:rsidRDefault="0081522B" w:rsidP="00A36C10">
      <w:pPr>
        <w:pStyle w:val="FootnoteText"/>
        <w:rPr>
          <w:sz w:val="22"/>
          <w:szCs w:val="22"/>
        </w:rPr>
      </w:pPr>
      <w:r>
        <w:rPr>
          <w:sz w:val="22"/>
          <w:szCs w:val="22"/>
        </w:rPr>
        <w:t>All other requests were not approved</w:t>
      </w:r>
      <w:r w:rsidR="009A0625">
        <w:rPr>
          <w:sz w:val="22"/>
          <w:szCs w:val="22"/>
        </w:rPr>
        <w:t>.</w:t>
      </w:r>
      <w:r w:rsidR="00D33EDF">
        <w:rPr>
          <w:sz w:val="22"/>
          <w:szCs w:val="22"/>
        </w:rPr>
        <w:t xml:space="preserve">  </w:t>
      </w:r>
      <w:r w:rsidR="004D2F06">
        <w:rPr>
          <w:sz w:val="22"/>
          <w:szCs w:val="22"/>
        </w:rPr>
        <w:t>Four Proposals to add parcels to</w:t>
      </w:r>
      <w:r w:rsidR="00474F17">
        <w:rPr>
          <w:sz w:val="22"/>
          <w:szCs w:val="22"/>
        </w:rPr>
        <w:t xml:space="preserve"> the Town of Friday Harbor and the Urban Growth Area were not approved, pending the submission by the town of </w:t>
      </w:r>
      <w:r w:rsidR="00D33EDF">
        <w:rPr>
          <w:sz w:val="22"/>
          <w:szCs w:val="22"/>
        </w:rPr>
        <w:t xml:space="preserve">required </w:t>
      </w:r>
      <w:r w:rsidR="00474F17">
        <w:rPr>
          <w:sz w:val="22"/>
          <w:szCs w:val="22"/>
        </w:rPr>
        <w:t>housing needs assessments, which are underway</w:t>
      </w:r>
      <w:r w:rsidR="00D33EDF">
        <w:rPr>
          <w:sz w:val="22"/>
          <w:szCs w:val="22"/>
        </w:rPr>
        <w:t>,</w:t>
      </w:r>
      <w:r w:rsidR="00474F17">
        <w:rPr>
          <w:sz w:val="22"/>
          <w:szCs w:val="22"/>
        </w:rPr>
        <w:t xml:space="preserve"> expected to be complete until 2023. </w:t>
      </w:r>
      <w:r w:rsidR="00064B38">
        <w:rPr>
          <w:sz w:val="22"/>
          <w:szCs w:val="22"/>
        </w:rPr>
        <w:t xml:space="preserve"> </w:t>
      </w:r>
      <w:r w:rsidR="00474F17">
        <w:rPr>
          <w:sz w:val="22"/>
          <w:szCs w:val="22"/>
        </w:rPr>
        <w:t xml:space="preserve"> </w:t>
      </w:r>
      <w:r w:rsidR="00CC1970">
        <w:rPr>
          <w:sz w:val="22"/>
          <w:szCs w:val="22"/>
        </w:rPr>
        <w:t xml:space="preserve"> A request from Shaw Island School to change land use designated was not approved, but </w:t>
      </w:r>
      <w:r w:rsidR="00FF34F5">
        <w:rPr>
          <w:sz w:val="22"/>
          <w:szCs w:val="22"/>
        </w:rPr>
        <w:t>the use for its current designation will be amended to allow existing schools brin</w:t>
      </w:r>
      <w:r w:rsidR="00487DAC">
        <w:rPr>
          <w:sz w:val="22"/>
          <w:szCs w:val="22"/>
        </w:rPr>
        <w:t>g</w:t>
      </w:r>
      <w:r w:rsidR="00FF34F5">
        <w:rPr>
          <w:sz w:val="22"/>
          <w:szCs w:val="22"/>
        </w:rPr>
        <w:t>ing it into conformity.</w:t>
      </w:r>
      <w:r w:rsidR="00487DAC">
        <w:rPr>
          <w:sz w:val="22"/>
          <w:szCs w:val="22"/>
        </w:rPr>
        <w:t xml:space="preserve"> Finally. To request for Mineral Resource Land Overlays </w:t>
      </w:r>
      <w:r w:rsidR="001F0664">
        <w:rPr>
          <w:sz w:val="22"/>
          <w:szCs w:val="22"/>
        </w:rPr>
        <w:t xml:space="preserve">(MRLO) </w:t>
      </w:r>
      <w:r w:rsidR="00487DAC">
        <w:rPr>
          <w:sz w:val="22"/>
          <w:szCs w:val="22"/>
        </w:rPr>
        <w:t>wer</w:t>
      </w:r>
      <w:r w:rsidR="001F0664">
        <w:rPr>
          <w:sz w:val="22"/>
          <w:szCs w:val="22"/>
        </w:rPr>
        <w:t>e</w:t>
      </w:r>
      <w:r w:rsidR="00487DAC">
        <w:rPr>
          <w:sz w:val="22"/>
          <w:szCs w:val="22"/>
        </w:rPr>
        <w:t xml:space="preserve"> not approved, but staff was instructed</w:t>
      </w:r>
      <w:r w:rsidR="001F0664">
        <w:rPr>
          <w:sz w:val="22"/>
          <w:szCs w:val="22"/>
        </w:rPr>
        <w:t xml:space="preserve"> </w:t>
      </w:r>
      <w:r w:rsidR="00487DAC">
        <w:rPr>
          <w:sz w:val="22"/>
          <w:szCs w:val="22"/>
        </w:rPr>
        <w:t xml:space="preserve">to </w:t>
      </w:r>
      <w:r w:rsidR="005B57EC">
        <w:rPr>
          <w:sz w:val="22"/>
          <w:szCs w:val="22"/>
        </w:rPr>
        <w:t>move the appl</w:t>
      </w:r>
      <w:r w:rsidR="001F0664">
        <w:rPr>
          <w:sz w:val="22"/>
          <w:szCs w:val="22"/>
        </w:rPr>
        <w:t>ications</w:t>
      </w:r>
      <w:r w:rsidR="005B57EC">
        <w:rPr>
          <w:sz w:val="22"/>
          <w:szCs w:val="22"/>
        </w:rPr>
        <w:t xml:space="preserve"> to the 2023 docket to allow </w:t>
      </w:r>
      <w:r w:rsidR="001F0664">
        <w:rPr>
          <w:sz w:val="22"/>
          <w:szCs w:val="22"/>
        </w:rPr>
        <w:t>more research and</w:t>
      </w:r>
      <w:r w:rsidR="00E4636C">
        <w:rPr>
          <w:sz w:val="22"/>
          <w:szCs w:val="22"/>
        </w:rPr>
        <w:t xml:space="preserve"> </w:t>
      </w:r>
      <w:r w:rsidR="001F0664">
        <w:rPr>
          <w:sz w:val="22"/>
          <w:szCs w:val="22"/>
        </w:rPr>
        <w:t xml:space="preserve">review of legal </w:t>
      </w:r>
      <w:r w:rsidR="00E4636C">
        <w:rPr>
          <w:sz w:val="22"/>
          <w:szCs w:val="22"/>
        </w:rPr>
        <w:t>issues involved.</w:t>
      </w:r>
    </w:p>
    <w:p w14:paraId="6B200F9E" w14:textId="77777777" w:rsidR="00E4636C" w:rsidRDefault="00E4636C" w:rsidP="00A36C10">
      <w:pPr>
        <w:pStyle w:val="FootnoteText"/>
        <w:rPr>
          <w:sz w:val="22"/>
          <w:szCs w:val="22"/>
        </w:rPr>
      </w:pPr>
    </w:p>
    <w:p w14:paraId="2A32D8DC" w14:textId="715F937F" w:rsidR="00822799" w:rsidRDefault="00E4636C" w:rsidP="00A36C10">
      <w:pPr>
        <w:pStyle w:val="FootnoteText"/>
        <w:rPr>
          <w:sz w:val="22"/>
          <w:szCs w:val="22"/>
        </w:rPr>
      </w:pPr>
      <w:r>
        <w:rPr>
          <w:sz w:val="22"/>
          <w:szCs w:val="22"/>
        </w:rPr>
        <w:t xml:space="preserve">Council </w:t>
      </w:r>
      <w:r w:rsidRPr="009A0625">
        <w:rPr>
          <w:b/>
          <w:bCs/>
          <w:sz w:val="22"/>
          <w:szCs w:val="22"/>
        </w:rPr>
        <w:t xml:space="preserve">approved </w:t>
      </w:r>
      <w:r w:rsidR="009A0625" w:rsidRPr="009A0625">
        <w:rPr>
          <w:b/>
          <w:bCs/>
          <w:sz w:val="22"/>
          <w:szCs w:val="22"/>
        </w:rPr>
        <w:t>t</w:t>
      </w:r>
      <w:r w:rsidRPr="009A0625">
        <w:rPr>
          <w:b/>
          <w:bCs/>
          <w:sz w:val="22"/>
          <w:szCs w:val="22"/>
        </w:rPr>
        <w:t>he San Juan County Comprehensive Plan Up</w:t>
      </w:r>
      <w:r w:rsidR="004908C2" w:rsidRPr="009A0625">
        <w:rPr>
          <w:b/>
          <w:bCs/>
          <w:sz w:val="22"/>
          <w:szCs w:val="22"/>
        </w:rPr>
        <w:t>date</w:t>
      </w:r>
      <w:r w:rsidR="004908C2">
        <w:rPr>
          <w:sz w:val="22"/>
          <w:szCs w:val="22"/>
        </w:rPr>
        <w:t xml:space="preserve"> with an effective date of April1. 2023.  </w:t>
      </w:r>
      <w:r w:rsidR="00C41F33">
        <w:rPr>
          <w:sz w:val="22"/>
          <w:szCs w:val="22"/>
        </w:rPr>
        <w:t>Council expressed g</w:t>
      </w:r>
      <w:r w:rsidR="004908C2">
        <w:rPr>
          <w:sz w:val="22"/>
          <w:szCs w:val="22"/>
        </w:rPr>
        <w:t>ratit</w:t>
      </w:r>
      <w:r w:rsidR="003F117E">
        <w:rPr>
          <w:sz w:val="22"/>
          <w:szCs w:val="22"/>
        </w:rPr>
        <w:t>ude</w:t>
      </w:r>
      <w:r w:rsidR="00C41F33">
        <w:rPr>
          <w:sz w:val="22"/>
          <w:szCs w:val="22"/>
        </w:rPr>
        <w:t xml:space="preserve"> </w:t>
      </w:r>
      <w:r w:rsidR="003F117E">
        <w:rPr>
          <w:sz w:val="22"/>
          <w:szCs w:val="22"/>
        </w:rPr>
        <w:t xml:space="preserve">for the teamwork, </w:t>
      </w:r>
      <w:r w:rsidR="00C41F33">
        <w:rPr>
          <w:sz w:val="22"/>
          <w:szCs w:val="22"/>
        </w:rPr>
        <w:t>community participation, and staff professionalism in this massive undertaking.</w:t>
      </w:r>
    </w:p>
    <w:p w14:paraId="6CDE0FFF" w14:textId="77777777" w:rsidR="00EB39E7" w:rsidRDefault="00EB39E7" w:rsidP="00A36C10">
      <w:pPr>
        <w:pStyle w:val="FootnoteText"/>
        <w:rPr>
          <w:sz w:val="22"/>
          <w:szCs w:val="22"/>
        </w:rPr>
      </w:pPr>
    </w:p>
    <w:p w14:paraId="43BA16B5" w14:textId="09840003" w:rsidR="004B3445" w:rsidRPr="00341FB3" w:rsidRDefault="0063342D" w:rsidP="00A36C10">
      <w:pPr>
        <w:pStyle w:val="FootnoteText"/>
        <w:rPr>
          <w:sz w:val="24"/>
          <w:szCs w:val="24"/>
        </w:rPr>
      </w:pPr>
      <w:r>
        <w:rPr>
          <w:sz w:val="22"/>
          <w:szCs w:val="22"/>
        </w:rPr>
        <w:t>*</w:t>
      </w:r>
      <w:r w:rsidR="005F6917">
        <w:rPr>
          <w:sz w:val="22"/>
          <w:szCs w:val="22"/>
        </w:rPr>
        <w:t>The</w:t>
      </w:r>
      <w:r w:rsidR="005A2B25" w:rsidRPr="007B0986">
        <w:rPr>
          <w:sz w:val="22"/>
          <w:szCs w:val="22"/>
        </w:rPr>
        <w:t xml:space="preserve"> </w:t>
      </w:r>
      <w:r w:rsidR="005A2B25" w:rsidRPr="00B01B6F">
        <w:rPr>
          <w:b/>
          <w:bCs/>
          <w:sz w:val="22"/>
          <w:szCs w:val="22"/>
        </w:rPr>
        <w:t>League of Women Voters,</w:t>
      </w:r>
      <w:r w:rsidR="005A2B25" w:rsidRPr="007B0986">
        <w:rPr>
          <w:sz w:val="22"/>
          <w:szCs w:val="22"/>
        </w:rPr>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r w:rsidR="004B3445">
        <w:rPr>
          <w:sz w:val="24"/>
          <w:szCs w:val="24"/>
        </w:rPr>
        <w:t xml:space="preserve"> </w:t>
      </w:r>
    </w:p>
    <w:sectPr w:rsidR="004B3445" w:rsidRPr="00341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0A"/>
    <w:rsid w:val="0001247E"/>
    <w:rsid w:val="00026582"/>
    <w:rsid w:val="00030917"/>
    <w:rsid w:val="0005563C"/>
    <w:rsid w:val="00064B38"/>
    <w:rsid w:val="0008337D"/>
    <w:rsid w:val="00093114"/>
    <w:rsid w:val="00097914"/>
    <w:rsid w:val="000C1B3A"/>
    <w:rsid w:val="000F1309"/>
    <w:rsid w:val="000F3140"/>
    <w:rsid w:val="000F7EBF"/>
    <w:rsid w:val="001102F3"/>
    <w:rsid w:val="00115164"/>
    <w:rsid w:val="001165AD"/>
    <w:rsid w:val="00131747"/>
    <w:rsid w:val="00131EDC"/>
    <w:rsid w:val="00170AF4"/>
    <w:rsid w:val="00177EAB"/>
    <w:rsid w:val="00182334"/>
    <w:rsid w:val="001A2F77"/>
    <w:rsid w:val="001A4F88"/>
    <w:rsid w:val="001A618E"/>
    <w:rsid w:val="001B079F"/>
    <w:rsid w:val="001B0F85"/>
    <w:rsid w:val="001C2632"/>
    <w:rsid w:val="001F0664"/>
    <w:rsid w:val="001F64EB"/>
    <w:rsid w:val="00200F05"/>
    <w:rsid w:val="00205FD2"/>
    <w:rsid w:val="00210118"/>
    <w:rsid w:val="00226BC5"/>
    <w:rsid w:val="002350D8"/>
    <w:rsid w:val="00236763"/>
    <w:rsid w:val="00237852"/>
    <w:rsid w:val="002915A1"/>
    <w:rsid w:val="00292B81"/>
    <w:rsid w:val="00294D0D"/>
    <w:rsid w:val="002963DB"/>
    <w:rsid w:val="002A73E8"/>
    <w:rsid w:val="002B56C3"/>
    <w:rsid w:val="002C1896"/>
    <w:rsid w:val="002D53CA"/>
    <w:rsid w:val="002E0A1D"/>
    <w:rsid w:val="002E1915"/>
    <w:rsid w:val="003021C5"/>
    <w:rsid w:val="003218A0"/>
    <w:rsid w:val="003220A3"/>
    <w:rsid w:val="00322D54"/>
    <w:rsid w:val="00326F41"/>
    <w:rsid w:val="00330D55"/>
    <w:rsid w:val="00341A17"/>
    <w:rsid w:val="00341FB3"/>
    <w:rsid w:val="00345732"/>
    <w:rsid w:val="0038018D"/>
    <w:rsid w:val="00385706"/>
    <w:rsid w:val="00386312"/>
    <w:rsid w:val="00390AE8"/>
    <w:rsid w:val="00393155"/>
    <w:rsid w:val="003A3AED"/>
    <w:rsid w:val="003C182B"/>
    <w:rsid w:val="003E075F"/>
    <w:rsid w:val="003F117E"/>
    <w:rsid w:val="00412C7A"/>
    <w:rsid w:val="00413BA5"/>
    <w:rsid w:val="00420850"/>
    <w:rsid w:val="00420F52"/>
    <w:rsid w:val="00440B3E"/>
    <w:rsid w:val="004440B8"/>
    <w:rsid w:val="00447665"/>
    <w:rsid w:val="00465AB9"/>
    <w:rsid w:val="00471D4D"/>
    <w:rsid w:val="00474F17"/>
    <w:rsid w:val="004758CC"/>
    <w:rsid w:val="004876D0"/>
    <w:rsid w:val="00487DAC"/>
    <w:rsid w:val="004908C2"/>
    <w:rsid w:val="00497F0E"/>
    <w:rsid w:val="004A3AD9"/>
    <w:rsid w:val="004B3445"/>
    <w:rsid w:val="004C680D"/>
    <w:rsid w:val="004D2F06"/>
    <w:rsid w:val="004D6581"/>
    <w:rsid w:val="005064CA"/>
    <w:rsid w:val="00527C35"/>
    <w:rsid w:val="00535C1F"/>
    <w:rsid w:val="0055121A"/>
    <w:rsid w:val="00557561"/>
    <w:rsid w:val="005575C7"/>
    <w:rsid w:val="005828B4"/>
    <w:rsid w:val="005A2B25"/>
    <w:rsid w:val="005A6ECD"/>
    <w:rsid w:val="005B4210"/>
    <w:rsid w:val="005B57EC"/>
    <w:rsid w:val="005C1A61"/>
    <w:rsid w:val="005D124F"/>
    <w:rsid w:val="005D3D2A"/>
    <w:rsid w:val="005F6917"/>
    <w:rsid w:val="00600E96"/>
    <w:rsid w:val="00624288"/>
    <w:rsid w:val="0062686E"/>
    <w:rsid w:val="00631EEF"/>
    <w:rsid w:val="00632C8E"/>
    <w:rsid w:val="0063342D"/>
    <w:rsid w:val="00636FBA"/>
    <w:rsid w:val="0064504B"/>
    <w:rsid w:val="00667A0C"/>
    <w:rsid w:val="006A5A2E"/>
    <w:rsid w:val="006D5C5E"/>
    <w:rsid w:val="006E1305"/>
    <w:rsid w:val="006E4BEE"/>
    <w:rsid w:val="006F5606"/>
    <w:rsid w:val="0072074B"/>
    <w:rsid w:val="00733552"/>
    <w:rsid w:val="0073642E"/>
    <w:rsid w:val="007474C9"/>
    <w:rsid w:val="0076298A"/>
    <w:rsid w:val="00766862"/>
    <w:rsid w:val="0079614C"/>
    <w:rsid w:val="00797AD6"/>
    <w:rsid w:val="007A4608"/>
    <w:rsid w:val="007B0986"/>
    <w:rsid w:val="007B58D0"/>
    <w:rsid w:val="007E072B"/>
    <w:rsid w:val="007E080A"/>
    <w:rsid w:val="007E6574"/>
    <w:rsid w:val="007E670C"/>
    <w:rsid w:val="0081522B"/>
    <w:rsid w:val="00822799"/>
    <w:rsid w:val="00823333"/>
    <w:rsid w:val="008300D5"/>
    <w:rsid w:val="00837CAB"/>
    <w:rsid w:val="008506C9"/>
    <w:rsid w:val="00854D77"/>
    <w:rsid w:val="00884F5E"/>
    <w:rsid w:val="0088609E"/>
    <w:rsid w:val="008941A8"/>
    <w:rsid w:val="008B051C"/>
    <w:rsid w:val="008B0E5B"/>
    <w:rsid w:val="008D1F67"/>
    <w:rsid w:val="008D6341"/>
    <w:rsid w:val="008D6938"/>
    <w:rsid w:val="008F0841"/>
    <w:rsid w:val="008F4B8B"/>
    <w:rsid w:val="00924287"/>
    <w:rsid w:val="00931541"/>
    <w:rsid w:val="009461FC"/>
    <w:rsid w:val="00951432"/>
    <w:rsid w:val="0095272E"/>
    <w:rsid w:val="0095279A"/>
    <w:rsid w:val="00983296"/>
    <w:rsid w:val="00985B76"/>
    <w:rsid w:val="009A0625"/>
    <w:rsid w:val="009B3533"/>
    <w:rsid w:val="009C32FE"/>
    <w:rsid w:val="009C3EAF"/>
    <w:rsid w:val="009C6241"/>
    <w:rsid w:val="009E5771"/>
    <w:rsid w:val="009F3AAF"/>
    <w:rsid w:val="00A04974"/>
    <w:rsid w:val="00A115EA"/>
    <w:rsid w:val="00A36C10"/>
    <w:rsid w:val="00A6788C"/>
    <w:rsid w:val="00A7034D"/>
    <w:rsid w:val="00A81FA6"/>
    <w:rsid w:val="00A9686A"/>
    <w:rsid w:val="00AB1A11"/>
    <w:rsid w:val="00AC3735"/>
    <w:rsid w:val="00AD36CE"/>
    <w:rsid w:val="00AE7AA8"/>
    <w:rsid w:val="00AF1117"/>
    <w:rsid w:val="00AF11F0"/>
    <w:rsid w:val="00AF3FA5"/>
    <w:rsid w:val="00B01B6F"/>
    <w:rsid w:val="00B20C0B"/>
    <w:rsid w:val="00B22087"/>
    <w:rsid w:val="00B4129C"/>
    <w:rsid w:val="00B42A9F"/>
    <w:rsid w:val="00B449C1"/>
    <w:rsid w:val="00B51B5B"/>
    <w:rsid w:val="00B613B8"/>
    <w:rsid w:val="00B647C8"/>
    <w:rsid w:val="00B648A1"/>
    <w:rsid w:val="00B827BC"/>
    <w:rsid w:val="00BA530B"/>
    <w:rsid w:val="00BC0CB1"/>
    <w:rsid w:val="00BD07A3"/>
    <w:rsid w:val="00BD4C43"/>
    <w:rsid w:val="00BD6476"/>
    <w:rsid w:val="00BD795D"/>
    <w:rsid w:val="00BF745D"/>
    <w:rsid w:val="00BF79AB"/>
    <w:rsid w:val="00C003BC"/>
    <w:rsid w:val="00C05A43"/>
    <w:rsid w:val="00C226F2"/>
    <w:rsid w:val="00C2320F"/>
    <w:rsid w:val="00C255B9"/>
    <w:rsid w:val="00C257BC"/>
    <w:rsid w:val="00C41F33"/>
    <w:rsid w:val="00C508AC"/>
    <w:rsid w:val="00C54DDB"/>
    <w:rsid w:val="00C76963"/>
    <w:rsid w:val="00CA0EE7"/>
    <w:rsid w:val="00CC1970"/>
    <w:rsid w:val="00CF0F56"/>
    <w:rsid w:val="00CF4D31"/>
    <w:rsid w:val="00D33EDF"/>
    <w:rsid w:val="00D45A80"/>
    <w:rsid w:val="00D64815"/>
    <w:rsid w:val="00DB2FEE"/>
    <w:rsid w:val="00DB4AAC"/>
    <w:rsid w:val="00DB62CA"/>
    <w:rsid w:val="00DD0BF8"/>
    <w:rsid w:val="00DD396A"/>
    <w:rsid w:val="00DE495E"/>
    <w:rsid w:val="00DF76E8"/>
    <w:rsid w:val="00E0769C"/>
    <w:rsid w:val="00E261AE"/>
    <w:rsid w:val="00E4636C"/>
    <w:rsid w:val="00E50275"/>
    <w:rsid w:val="00E511EF"/>
    <w:rsid w:val="00E515BB"/>
    <w:rsid w:val="00E56F98"/>
    <w:rsid w:val="00E66917"/>
    <w:rsid w:val="00E87A04"/>
    <w:rsid w:val="00E9793B"/>
    <w:rsid w:val="00EA5EBE"/>
    <w:rsid w:val="00EB1E1A"/>
    <w:rsid w:val="00EB39E7"/>
    <w:rsid w:val="00EB4BAE"/>
    <w:rsid w:val="00EB6942"/>
    <w:rsid w:val="00ED658A"/>
    <w:rsid w:val="00EF77F8"/>
    <w:rsid w:val="00F068A6"/>
    <w:rsid w:val="00F07DE2"/>
    <w:rsid w:val="00F17D74"/>
    <w:rsid w:val="00F30FE2"/>
    <w:rsid w:val="00F36FE6"/>
    <w:rsid w:val="00F370F4"/>
    <w:rsid w:val="00F4267B"/>
    <w:rsid w:val="00F6061F"/>
    <w:rsid w:val="00F82AB6"/>
    <w:rsid w:val="00F9508B"/>
    <w:rsid w:val="00FB038B"/>
    <w:rsid w:val="00FB24A1"/>
    <w:rsid w:val="00FC1571"/>
    <w:rsid w:val="00FC5DA4"/>
    <w:rsid w:val="00FD33D1"/>
    <w:rsid w:val="00FE0F82"/>
    <w:rsid w:val="00FF34F5"/>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2330"/>
  <w15:chartTrackingRefBased/>
  <w15:docId w15:val="{9AA728BA-7633-41AF-B2D1-441E52B2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8D0"/>
    <w:rPr>
      <w:color w:val="0563C1" w:themeColor="hyperlink"/>
      <w:u w:val="single"/>
    </w:rPr>
  </w:style>
  <w:style w:type="character" w:styleId="UnresolvedMention">
    <w:name w:val="Unresolved Mention"/>
    <w:basedOn w:val="DefaultParagraphFont"/>
    <w:uiPriority w:val="99"/>
    <w:semiHidden/>
    <w:unhideWhenUsed/>
    <w:rsid w:val="007B58D0"/>
    <w:rPr>
      <w:color w:val="605E5C"/>
      <w:shd w:val="clear" w:color="auto" w:fill="E1DFDD"/>
    </w:rPr>
  </w:style>
  <w:style w:type="paragraph" w:styleId="FootnoteText">
    <w:name w:val="footnote text"/>
    <w:basedOn w:val="Normal"/>
    <w:link w:val="FootnoteTextChar"/>
    <w:uiPriority w:val="99"/>
    <w:unhideWhenUsed/>
    <w:rsid w:val="007B0986"/>
    <w:pPr>
      <w:spacing w:after="0" w:line="240" w:lineRule="auto"/>
    </w:pPr>
    <w:rPr>
      <w:sz w:val="20"/>
      <w:szCs w:val="20"/>
    </w:rPr>
  </w:style>
  <w:style w:type="character" w:customStyle="1" w:styleId="FootnoteTextChar">
    <w:name w:val="Footnote Text Char"/>
    <w:basedOn w:val="DefaultParagraphFont"/>
    <w:link w:val="FootnoteText"/>
    <w:uiPriority w:val="99"/>
    <w:rsid w:val="007B09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Necia Quast</dc:creator>
  <cp:keywords/>
  <dc:description/>
  <cp:lastModifiedBy>Necia Quast</cp:lastModifiedBy>
  <cp:revision>107</cp:revision>
  <dcterms:created xsi:type="dcterms:W3CDTF">2022-11-30T19:51:00Z</dcterms:created>
  <dcterms:modified xsi:type="dcterms:W3CDTF">2022-12-01T00:26:00Z</dcterms:modified>
</cp:coreProperties>
</file>