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27E9B23B"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1C0732">
        <w:rPr>
          <w:b/>
          <w:bCs/>
          <w:sz w:val="28"/>
          <w:szCs w:val="28"/>
        </w:rPr>
        <w:t xml:space="preserve">March </w:t>
      </w:r>
      <w:r w:rsidR="00684B99">
        <w:rPr>
          <w:b/>
          <w:bCs/>
          <w:sz w:val="28"/>
          <w:szCs w:val="28"/>
        </w:rPr>
        <w:t>16</w:t>
      </w:r>
      <w:r w:rsidR="00FC38B6">
        <w:rPr>
          <w:b/>
          <w:bCs/>
          <w:sz w:val="28"/>
          <w:szCs w:val="28"/>
        </w:rPr>
        <w:t>, 2023</w:t>
      </w:r>
    </w:p>
    <w:p w14:paraId="1B873EC4" w14:textId="66E95E30" w:rsidR="00844203" w:rsidRDefault="0034009B" w:rsidP="00A36C10">
      <w:pPr>
        <w:pStyle w:val="FootnoteText"/>
        <w:rPr>
          <w:sz w:val="22"/>
          <w:szCs w:val="22"/>
        </w:rPr>
      </w:pPr>
      <w:r>
        <w:rPr>
          <w:sz w:val="22"/>
          <w:szCs w:val="22"/>
        </w:rPr>
        <w:t xml:space="preserve">During public comment, </w:t>
      </w:r>
      <w:r w:rsidR="00E135DD">
        <w:rPr>
          <w:sz w:val="22"/>
          <w:szCs w:val="22"/>
        </w:rPr>
        <w:t>a citizen</w:t>
      </w:r>
      <w:r w:rsidR="00AD0B1E">
        <w:rPr>
          <w:sz w:val="22"/>
          <w:szCs w:val="22"/>
        </w:rPr>
        <w:t xml:space="preserve"> </w:t>
      </w:r>
      <w:r>
        <w:rPr>
          <w:sz w:val="22"/>
          <w:szCs w:val="22"/>
        </w:rPr>
        <w:t xml:space="preserve">said he </w:t>
      </w:r>
      <w:r w:rsidR="00AE57E2">
        <w:rPr>
          <w:sz w:val="22"/>
          <w:szCs w:val="22"/>
        </w:rPr>
        <w:t xml:space="preserve">had </w:t>
      </w:r>
      <w:r>
        <w:rPr>
          <w:sz w:val="22"/>
          <w:szCs w:val="22"/>
        </w:rPr>
        <w:t xml:space="preserve">a legal opinion that </w:t>
      </w:r>
      <w:r w:rsidR="00AF4435">
        <w:rPr>
          <w:sz w:val="22"/>
          <w:szCs w:val="22"/>
        </w:rPr>
        <w:t>Town could deem</w:t>
      </w:r>
      <w:r w:rsidR="00E135DD">
        <w:rPr>
          <w:sz w:val="22"/>
          <w:szCs w:val="22"/>
        </w:rPr>
        <w:t xml:space="preserve"> potentially </w:t>
      </w:r>
      <w:r w:rsidR="00AF4435">
        <w:rPr>
          <w:sz w:val="22"/>
          <w:szCs w:val="22"/>
        </w:rPr>
        <w:t xml:space="preserve"> </w:t>
      </w:r>
      <w:r>
        <w:rPr>
          <w:sz w:val="22"/>
          <w:szCs w:val="22"/>
        </w:rPr>
        <w:t xml:space="preserve">the </w:t>
      </w:r>
      <w:r w:rsidR="00AF4435">
        <w:rPr>
          <w:sz w:val="22"/>
          <w:szCs w:val="22"/>
        </w:rPr>
        <w:t>property</w:t>
      </w:r>
      <w:r w:rsidR="00FE39A7">
        <w:rPr>
          <w:sz w:val="22"/>
          <w:szCs w:val="22"/>
        </w:rPr>
        <w:t xml:space="preserve"> </w:t>
      </w:r>
      <w:r w:rsidR="00E135DD" w:rsidRPr="0034009B">
        <w:rPr>
          <w:b/>
          <w:bCs/>
          <w:sz w:val="22"/>
          <w:szCs w:val="22"/>
        </w:rPr>
        <w:t>lot formerly occupied by Herb’s Tavern</w:t>
      </w:r>
      <w:r w:rsidR="00E135DD">
        <w:rPr>
          <w:b/>
          <w:bCs/>
          <w:sz w:val="22"/>
          <w:szCs w:val="22"/>
        </w:rPr>
        <w:t xml:space="preserve"> </w:t>
      </w:r>
      <w:r w:rsidR="00FE39A7">
        <w:rPr>
          <w:sz w:val="22"/>
          <w:szCs w:val="22"/>
        </w:rPr>
        <w:t xml:space="preserve">a blight </w:t>
      </w:r>
      <w:r w:rsidR="00AF4435">
        <w:rPr>
          <w:sz w:val="22"/>
          <w:szCs w:val="22"/>
        </w:rPr>
        <w:t>and</w:t>
      </w:r>
      <w:r w:rsidR="008330A3">
        <w:rPr>
          <w:sz w:val="22"/>
          <w:szCs w:val="22"/>
        </w:rPr>
        <w:t xml:space="preserve"> </w:t>
      </w:r>
      <w:r w:rsidR="008330A3" w:rsidRPr="008330A3">
        <w:rPr>
          <w:b/>
          <w:bCs/>
          <w:sz w:val="22"/>
          <w:szCs w:val="22"/>
        </w:rPr>
        <w:t>acquire it by</w:t>
      </w:r>
      <w:r w:rsidR="00FE39A7" w:rsidRPr="008330A3">
        <w:rPr>
          <w:b/>
          <w:bCs/>
          <w:sz w:val="22"/>
          <w:szCs w:val="22"/>
        </w:rPr>
        <w:t xml:space="preserve"> eminent domain</w:t>
      </w:r>
      <w:r w:rsidR="00AE57E2">
        <w:rPr>
          <w:b/>
          <w:bCs/>
          <w:sz w:val="22"/>
          <w:szCs w:val="22"/>
        </w:rPr>
        <w:t>.</w:t>
      </w:r>
      <w:r w:rsidR="00FE39A7">
        <w:rPr>
          <w:sz w:val="22"/>
          <w:szCs w:val="22"/>
        </w:rPr>
        <w:t xml:space="preserve"> compensating the property owner</w:t>
      </w:r>
      <w:r w:rsidR="008330A3">
        <w:rPr>
          <w:sz w:val="22"/>
          <w:szCs w:val="22"/>
        </w:rPr>
        <w:t>;</w:t>
      </w:r>
      <w:r w:rsidR="00AF4435">
        <w:rPr>
          <w:sz w:val="22"/>
          <w:szCs w:val="22"/>
        </w:rPr>
        <w:t xml:space="preserve"> he urged the Town to do </w:t>
      </w:r>
      <w:r w:rsidR="00AE57E2">
        <w:rPr>
          <w:sz w:val="22"/>
          <w:szCs w:val="22"/>
        </w:rPr>
        <w:t>so</w:t>
      </w:r>
      <w:r w:rsidR="00AF4435">
        <w:rPr>
          <w:sz w:val="22"/>
          <w:szCs w:val="22"/>
        </w:rPr>
        <w:t>.</w:t>
      </w:r>
      <w:r w:rsidR="008330A3">
        <w:rPr>
          <w:sz w:val="22"/>
          <w:szCs w:val="22"/>
        </w:rPr>
        <w:t xml:space="preserve"> </w:t>
      </w:r>
      <w:r w:rsidR="00C07BCA">
        <w:rPr>
          <w:sz w:val="22"/>
          <w:szCs w:val="22"/>
        </w:rPr>
        <w:t>He advocat</w:t>
      </w:r>
      <w:r w:rsidR="00AE57E2">
        <w:rPr>
          <w:sz w:val="22"/>
          <w:szCs w:val="22"/>
        </w:rPr>
        <w:t>ed</w:t>
      </w:r>
      <w:r w:rsidR="00C07BCA">
        <w:rPr>
          <w:sz w:val="22"/>
          <w:szCs w:val="22"/>
        </w:rPr>
        <w:t xml:space="preserve"> acquiring the former Lifecare site from the Library for workforce housing, and expressed con</w:t>
      </w:r>
      <w:r w:rsidR="0025068C">
        <w:rPr>
          <w:sz w:val="22"/>
          <w:szCs w:val="22"/>
        </w:rPr>
        <w:t>cern</w:t>
      </w:r>
      <w:r w:rsidR="00C07BCA">
        <w:rPr>
          <w:sz w:val="22"/>
          <w:szCs w:val="22"/>
        </w:rPr>
        <w:t xml:space="preserve"> about </w:t>
      </w:r>
      <w:r w:rsidR="00830420">
        <w:rPr>
          <w:sz w:val="22"/>
          <w:szCs w:val="22"/>
        </w:rPr>
        <w:t>a development on Roche Harbor Rd.</w:t>
      </w:r>
    </w:p>
    <w:p w14:paraId="03018016" w14:textId="77777777" w:rsidR="00EB510F" w:rsidRDefault="00EB510F" w:rsidP="00A36C10">
      <w:pPr>
        <w:pStyle w:val="FootnoteText"/>
        <w:rPr>
          <w:sz w:val="22"/>
          <w:szCs w:val="22"/>
        </w:rPr>
      </w:pPr>
    </w:p>
    <w:p w14:paraId="48528E58" w14:textId="2D3FFEF1" w:rsidR="00EB510F" w:rsidRDefault="00EB510F" w:rsidP="00A36C10">
      <w:pPr>
        <w:pStyle w:val="FootnoteText"/>
        <w:rPr>
          <w:sz w:val="22"/>
          <w:szCs w:val="22"/>
        </w:rPr>
      </w:pPr>
      <w:r>
        <w:rPr>
          <w:sz w:val="22"/>
          <w:szCs w:val="22"/>
        </w:rPr>
        <w:t>Two citizens sp</w:t>
      </w:r>
      <w:r w:rsidR="00F06FF9">
        <w:rPr>
          <w:sz w:val="22"/>
          <w:szCs w:val="22"/>
        </w:rPr>
        <w:t>oke</w:t>
      </w:r>
      <w:r>
        <w:rPr>
          <w:sz w:val="22"/>
          <w:szCs w:val="22"/>
        </w:rPr>
        <w:t xml:space="preserve"> </w:t>
      </w:r>
      <w:r w:rsidRPr="0094278A">
        <w:rPr>
          <w:b/>
          <w:bCs/>
          <w:sz w:val="22"/>
          <w:szCs w:val="22"/>
        </w:rPr>
        <w:t>in favor of permitting food trucks</w:t>
      </w:r>
      <w:r>
        <w:rPr>
          <w:sz w:val="22"/>
          <w:szCs w:val="22"/>
        </w:rPr>
        <w:t xml:space="preserve"> and were info</w:t>
      </w:r>
      <w:r w:rsidR="0094278A">
        <w:rPr>
          <w:sz w:val="22"/>
          <w:szCs w:val="22"/>
        </w:rPr>
        <w:t>rmed of about</w:t>
      </w:r>
      <w:r w:rsidR="00F06FF9">
        <w:rPr>
          <w:sz w:val="22"/>
          <w:szCs w:val="22"/>
        </w:rPr>
        <w:t xml:space="preserve"> a</w:t>
      </w:r>
      <w:r w:rsidR="00D912C7">
        <w:rPr>
          <w:sz w:val="22"/>
          <w:szCs w:val="22"/>
        </w:rPr>
        <w:t>n</w:t>
      </w:r>
      <w:r w:rsidR="0094278A">
        <w:rPr>
          <w:sz w:val="22"/>
          <w:szCs w:val="22"/>
        </w:rPr>
        <w:t xml:space="preserve"> upcoming working session of the Planning Commission to discuss the </w:t>
      </w:r>
      <w:r w:rsidR="00D912C7">
        <w:rPr>
          <w:sz w:val="22"/>
          <w:szCs w:val="22"/>
        </w:rPr>
        <w:t>matter</w:t>
      </w:r>
      <w:r w:rsidR="0094278A">
        <w:rPr>
          <w:sz w:val="22"/>
          <w:szCs w:val="22"/>
        </w:rPr>
        <w:t>.</w:t>
      </w:r>
    </w:p>
    <w:p w14:paraId="15D97A95" w14:textId="534073E7" w:rsidR="00830420" w:rsidRDefault="00830420" w:rsidP="00A36C10">
      <w:pPr>
        <w:pStyle w:val="FootnoteText"/>
        <w:rPr>
          <w:sz w:val="22"/>
          <w:szCs w:val="22"/>
        </w:rPr>
      </w:pPr>
    </w:p>
    <w:p w14:paraId="6AAB5396" w14:textId="58097D84" w:rsidR="00830420" w:rsidRDefault="00830420" w:rsidP="00A36C10">
      <w:pPr>
        <w:pStyle w:val="FootnoteText"/>
        <w:rPr>
          <w:sz w:val="22"/>
          <w:szCs w:val="22"/>
        </w:rPr>
      </w:pPr>
      <w:r>
        <w:rPr>
          <w:sz w:val="22"/>
          <w:szCs w:val="22"/>
        </w:rPr>
        <w:t xml:space="preserve">Mayor </w:t>
      </w:r>
      <w:r w:rsidR="00D912C7">
        <w:rPr>
          <w:sz w:val="22"/>
          <w:szCs w:val="22"/>
        </w:rPr>
        <w:t xml:space="preserve">Jackson </w:t>
      </w:r>
      <w:r>
        <w:rPr>
          <w:sz w:val="22"/>
          <w:szCs w:val="22"/>
        </w:rPr>
        <w:t xml:space="preserve">proclaimed March </w:t>
      </w:r>
      <w:r w:rsidRPr="00830420">
        <w:rPr>
          <w:b/>
          <w:bCs/>
          <w:sz w:val="22"/>
          <w:szCs w:val="22"/>
        </w:rPr>
        <w:t>Women’s History Month</w:t>
      </w:r>
      <w:r>
        <w:rPr>
          <w:sz w:val="22"/>
          <w:szCs w:val="22"/>
        </w:rPr>
        <w:t xml:space="preserve"> in the Town of Friday Harbor.</w:t>
      </w:r>
    </w:p>
    <w:p w14:paraId="43D3BDF2" w14:textId="77777777" w:rsidR="00355D18" w:rsidRDefault="00355D18" w:rsidP="00A36C10">
      <w:pPr>
        <w:pStyle w:val="FootnoteText"/>
        <w:rPr>
          <w:sz w:val="22"/>
          <w:szCs w:val="22"/>
        </w:rPr>
      </w:pPr>
    </w:p>
    <w:p w14:paraId="5D73A7A5" w14:textId="4444DCD3" w:rsidR="00355D18" w:rsidRDefault="00355D18" w:rsidP="00A36C10">
      <w:pPr>
        <w:pStyle w:val="FootnoteText"/>
        <w:rPr>
          <w:sz w:val="22"/>
          <w:szCs w:val="22"/>
        </w:rPr>
      </w:pPr>
      <w:r>
        <w:rPr>
          <w:sz w:val="22"/>
          <w:szCs w:val="22"/>
        </w:rPr>
        <w:t xml:space="preserve">The Council approved a Memorandum of Understanding and a </w:t>
      </w:r>
      <w:r w:rsidRPr="00431533">
        <w:rPr>
          <w:b/>
          <w:bCs/>
          <w:sz w:val="22"/>
          <w:szCs w:val="22"/>
        </w:rPr>
        <w:t>Collective Bargaining Agreement</w:t>
      </w:r>
      <w:r>
        <w:rPr>
          <w:sz w:val="22"/>
          <w:szCs w:val="22"/>
        </w:rPr>
        <w:t xml:space="preserve"> </w:t>
      </w:r>
      <w:r w:rsidR="00431533">
        <w:rPr>
          <w:sz w:val="22"/>
          <w:szCs w:val="22"/>
        </w:rPr>
        <w:t>with their employee union.</w:t>
      </w:r>
    </w:p>
    <w:p w14:paraId="3C64E818" w14:textId="0628A7D4" w:rsidR="00830420" w:rsidRDefault="00830420" w:rsidP="00A36C10">
      <w:pPr>
        <w:pStyle w:val="FootnoteText"/>
        <w:rPr>
          <w:sz w:val="22"/>
          <w:szCs w:val="22"/>
        </w:rPr>
      </w:pPr>
    </w:p>
    <w:p w14:paraId="60BB31F3" w14:textId="37F8816D" w:rsidR="00830420" w:rsidRDefault="00830420" w:rsidP="00A36C10">
      <w:pPr>
        <w:pStyle w:val="FootnoteText"/>
        <w:rPr>
          <w:sz w:val="22"/>
          <w:szCs w:val="22"/>
        </w:rPr>
      </w:pPr>
      <w:r>
        <w:rPr>
          <w:sz w:val="22"/>
          <w:szCs w:val="22"/>
        </w:rPr>
        <w:t xml:space="preserve">The Council approved </w:t>
      </w:r>
      <w:r w:rsidRPr="00830420">
        <w:rPr>
          <w:b/>
          <w:bCs/>
          <w:sz w:val="22"/>
          <w:szCs w:val="22"/>
        </w:rPr>
        <w:t>inspection and debris removal at the Lawson Pond water intake,</w:t>
      </w:r>
      <w:r>
        <w:rPr>
          <w:b/>
          <w:bCs/>
          <w:sz w:val="22"/>
          <w:szCs w:val="22"/>
        </w:rPr>
        <w:t xml:space="preserve"> </w:t>
      </w:r>
      <w:r w:rsidR="0073012B">
        <w:rPr>
          <w:b/>
          <w:bCs/>
          <w:sz w:val="22"/>
          <w:szCs w:val="22"/>
        </w:rPr>
        <w:t xml:space="preserve">an amendment to the Water System Plan </w:t>
      </w:r>
      <w:r w:rsidR="00C35E47">
        <w:rPr>
          <w:b/>
          <w:bCs/>
          <w:sz w:val="22"/>
          <w:szCs w:val="22"/>
        </w:rPr>
        <w:t>U</w:t>
      </w:r>
      <w:r w:rsidR="0073012B">
        <w:rPr>
          <w:b/>
          <w:bCs/>
          <w:sz w:val="22"/>
          <w:szCs w:val="22"/>
        </w:rPr>
        <w:t xml:space="preserve">pdate </w:t>
      </w:r>
      <w:r w:rsidR="0073012B" w:rsidRPr="00C35E47">
        <w:rPr>
          <w:sz w:val="22"/>
          <w:szCs w:val="22"/>
        </w:rPr>
        <w:t xml:space="preserve">with a </w:t>
      </w:r>
      <w:r w:rsidR="00C35E47" w:rsidRPr="00C35E47">
        <w:rPr>
          <w:sz w:val="22"/>
          <w:szCs w:val="22"/>
        </w:rPr>
        <w:t>deadline of September for completion</w:t>
      </w:r>
      <w:r w:rsidR="00C35E47">
        <w:rPr>
          <w:b/>
          <w:bCs/>
          <w:sz w:val="22"/>
          <w:szCs w:val="22"/>
        </w:rPr>
        <w:t xml:space="preserve">, </w:t>
      </w:r>
      <w:r>
        <w:rPr>
          <w:b/>
          <w:bCs/>
          <w:sz w:val="22"/>
          <w:szCs w:val="22"/>
        </w:rPr>
        <w:t>a generator maintenance contract</w:t>
      </w:r>
      <w:r w:rsidR="00C35E47">
        <w:rPr>
          <w:b/>
          <w:bCs/>
          <w:sz w:val="22"/>
          <w:szCs w:val="22"/>
        </w:rPr>
        <w:t xml:space="preserve"> </w:t>
      </w:r>
      <w:r w:rsidR="00C35E47" w:rsidRPr="00C35E47">
        <w:rPr>
          <w:sz w:val="22"/>
          <w:szCs w:val="22"/>
        </w:rPr>
        <w:t xml:space="preserve">for </w:t>
      </w:r>
      <w:r w:rsidR="00C35E47">
        <w:rPr>
          <w:sz w:val="22"/>
          <w:szCs w:val="22"/>
        </w:rPr>
        <w:t xml:space="preserve">one </w:t>
      </w:r>
      <w:r w:rsidR="00C35E47" w:rsidRPr="00C35E47">
        <w:rPr>
          <w:sz w:val="22"/>
          <w:szCs w:val="22"/>
        </w:rPr>
        <w:t>year</w:t>
      </w:r>
      <w:r w:rsidR="00C35E47">
        <w:rPr>
          <w:sz w:val="22"/>
          <w:szCs w:val="22"/>
        </w:rPr>
        <w:t xml:space="preserve">, with potential options for more cost effective maintenance to be </w:t>
      </w:r>
      <w:r w:rsidR="00DC3C91">
        <w:rPr>
          <w:sz w:val="22"/>
          <w:szCs w:val="22"/>
        </w:rPr>
        <w:t xml:space="preserve">investigated for next year, including encouraging local companies to </w:t>
      </w:r>
      <w:r w:rsidR="00D04A0E">
        <w:rPr>
          <w:sz w:val="22"/>
          <w:szCs w:val="22"/>
        </w:rPr>
        <w:t>register as bidders.</w:t>
      </w:r>
    </w:p>
    <w:p w14:paraId="6E4621CF" w14:textId="77777777" w:rsidR="00D04A0E" w:rsidRDefault="00D04A0E" w:rsidP="00A36C10">
      <w:pPr>
        <w:pStyle w:val="FootnoteText"/>
        <w:rPr>
          <w:sz w:val="22"/>
          <w:szCs w:val="22"/>
        </w:rPr>
      </w:pPr>
    </w:p>
    <w:p w14:paraId="7DBDB5BB" w14:textId="52AC308C" w:rsidR="00D04A0E" w:rsidRDefault="00D04A0E" w:rsidP="00A36C10">
      <w:pPr>
        <w:pStyle w:val="FootnoteText"/>
        <w:rPr>
          <w:b/>
          <w:bCs/>
          <w:sz w:val="22"/>
          <w:szCs w:val="22"/>
        </w:rPr>
      </w:pPr>
      <w:r>
        <w:rPr>
          <w:sz w:val="22"/>
          <w:szCs w:val="22"/>
        </w:rPr>
        <w:t xml:space="preserve">The Council approved getting </w:t>
      </w:r>
      <w:r w:rsidR="008F50C5">
        <w:rPr>
          <w:sz w:val="22"/>
          <w:szCs w:val="22"/>
        </w:rPr>
        <w:t xml:space="preserve">detailed options on the Gretchen bench by Landscape Forms for </w:t>
      </w:r>
      <w:r w:rsidR="008F50C5" w:rsidRPr="008F50C5">
        <w:rPr>
          <w:b/>
          <w:bCs/>
          <w:sz w:val="22"/>
          <w:szCs w:val="22"/>
        </w:rPr>
        <w:t>new town benches.</w:t>
      </w:r>
    </w:p>
    <w:p w14:paraId="549F77CB" w14:textId="77777777" w:rsidR="008F50C5" w:rsidRDefault="008F50C5" w:rsidP="00A36C10">
      <w:pPr>
        <w:pStyle w:val="FootnoteText"/>
        <w:rPr>
          <w:b/>
          <w:bCs/>
          <w:sz w:val="22"/>
          <w:szCs w:val="22"/>
        </w:rPr>
      </w:pPr>
    </w:p>
    <w:p w14:paraId="0D11C78E" w14:textId="75568EE8" w:rsidR="00743D27" w:rsidRDefault="00743D27" w:rsidP="00A36C10">
      <w:pPr>
        <w:pStyle w:val="FootnoteText"/>
        <w:rPr>
          <w:b/>
          <w:bCs/>
          <w:sz w:val="22"/>
          <w:szCs w:val="22"/>
        </w:rPr>
      </w:pPr>
      <w:r w:rsidRPr="00CF2D7F">
        <w:rPr>
          <w:sz w:val="22"/>
          <w:szCs w:val="22"/>
        </w:rPr>
        <w:t>The Council discussed ways to</w:t>
      </w:r>
      <w:r>
        <w:rPr>
          <w:b/>
          <w:bCs/>
          <w:sz w:val="22"/>
          <w:szCs w:val="22"/>
        </w:rPr>
        <w:t xml:space="preserve"> honor the contributions of local citizen Vern Howard </w:t>
      </w:r>
      <w:r w:rsidRPr="00CF2D7F">
        <w:rPr>
          <w:sz w:val="22"/>
          <w:szCs w:val="22"/>
        </w:rPr>
        <w:t xml:space="preserve">decided </w:t>
      </w:r>
      <w:r w:rsidR="00CF2D7F" w:rsidRPr="00CF2D7F">
        <w:rPr>
          <w:sz w:val="22"/>
          <w:szCs w:val="22"/>
        </w:rPr>
        <w:t>on issuing a</w:t>
      </w:r>
      <w:r w:rsidR="00CF2D7F">
        <w:rPr>
          <w:b/>
          <w:bCs/>
          <w:sz w:val="22"/>
          <w:szCs w:val="22"/>
        </w:rPr>
        <w:t xml:space="preserve"> proclamation of appreciation.</w:t>
      </w:r>
    </w:p>
    <w:p w14:paraId="0961E4CF" w14:textId="77777777" w:rsidR="00C002FB" w:rsidRDefault="00C002FB" w:rsidP="00A36C10">
      <w:pPr>
        <w:pStyle w:val="FootnoteText"/>
        <w:rPr>
          <w:b/>
          <w:bCs/>
          <w:sz w:val="22"/>
          <w:szCs w:val="22"/>
        </w:rPr>
      </w:pPr>
    </w:p>
    <w:p w14:paraId="38B30594" w14:textId="7DBC22AA" w:rsidR="00C002FB" w:rsidRDefault="00C002FB" w:rsidP="00A36C10">
      <w:pPr>
        <w:pStyle w:val="FootnoteText"/>
        <w:rPr>
          <w:sz w:val="22"/>
          <w:szCs w:val="22"/>
        </w:rPr>
      </w:pPr>
      <w:r w:rsidRPr="00EB510F">
        <w:rPr>
          <w:sz w:val="22"/>
          <w:szCs w:val="22"/>
        </w:rPr>
        <w:t xml:space="preserve">Planning Department informed the Council about </w:t>
      </w:r>
      <w:r w:rsidR="0019418E" w:rsidRPr="00EB510F">
        <w:rPr>
          <w:sz w:val="22"/>
          <w:szCs w:val="22"/>
        </w:rPr>
        <w:t xml:space="preserve">State </w:t>
      </w:r>
      <w:r w:rsidR="0019418E">
        <w:rPr>
          <w:sz w:val="22"/>
          <w:szCs w:val="22"/>
        </w:rPr>
        <w:t>l</w:t>
      </w:r>
      <w:r w:rsidR="0019418E" w:rsidRPr="00EB510F">
        <w:rPr>
          <w:sz w:val="22"/>
          <w:szCs w:val="22"/>
        </w:rPr>
        <w:t>egislation</w:t>
      </w:r>
      <w:r w:rsidR="0019418E">
        <w:rPr>
          <w:sz w:val="22"/>
          <w:szCs w:val="22"/>
        </w:rPr>
        <w:t xml:space="preserve"> and</w:t>
      </w:r>
      <w:r w:rsidR="0094278A">
        <w:rPr>
          <w:sz w:val="22"/>
          <w:szCs w:val="22"/>
        </w:rPr>
        <w:t xml:space="preserve"> </w:t>
      </w:r>
      <w:r w:rsidRPr="00EB510F">
        <w:rPr>
          <w:sz w:val="22"/>
          <w:szCs w:val="22"/>
        </w:rPr>
        <w:t>proposal</w:t>
      </w:r>
      <w:r w:rsidR="00DA2A90">
        <w:rPr>
          <w:sz w:val="22"/>
          <w:szCs w:val="22"/>
        </w:rPr>
        <w:t>s</w:t>
      </w:r>
      <w:r w:rsidRPr="00EB510F">
        <w:rPr>
          <w:sz w:val="22"/>
          <w:szCs w:val="22"/>
        </w:rPr>
        <w:t xml:space="preserve"> </w:t>
      </w:r>
      <w:r w:rsidR="00022E4E" w:rsidRPr="00EB510F">
        <w:rPr>
          <w:sz w:val="22"/>
          <w:szCs w:val="22"/>
        </w:rPr>
        <w:t xml:space="preserve">to </w:t>
      </w:r>
      <w:r w:rsidR="00022E4E" w:rsidRPr="00DA2A90">
        <w:rPr>
          <w:b/>
          <w:bCs/>
          <w:sz w:val="22"/>
          <w:szCs w:val="22"/>
        </w:rPr>
        <w:t xml:space="preserve">reduce connection fees as an incentive for affordable </w:t>
      </w:r>
      <w:r w:rsidR="00DA2A90">
        <w:rPr>
          <w:b/>
          <w:bCs/>
          <w:sz w:val="22"/>
          <w:szCs w:val="22"/>
        </w:rPr>
        <w:t>h</w:t>
      </w:r>
      <w:r w:rsidR="00022E4E" w:rsidRPr="00DA2A90">
        <w:rPr>
          <w:b/>
          <w:bCs/>
          <w:sz w:val="22"/>
          <w:szCs w:val="22"/>
        </w:rPr>
        <w:t>ousing</w:t>
      </w:r>
      <w:r w:rsidR="0019418E">
        <w:rPr>
          <w:b/>
          <w:bCs/>
          <w:sz w:val="22"/>
          <w:szCs w:val="22"/>
        </w:rPr>
        <w:t>.</w:t>
      </w:r>
      <w:r w:rsidR="00EB510F" w:rsidRPr="00EB510F">
        <w:rPr>
          <w:sz w:val="22"/>
          <w:szCs w:val="22"/>
        </w:rPr>
        <w:t xml:space="preserve"> </w:t>
      </w:r>
      <w:r w:rsidR="0094278A">
        <w:rPr>
          <w:sz w:val="22"/>
          <w:szCs w:val="22"/>
        </w:rPr>
        <w:t xml:space="preserve"> </w:t>
      </w:r>
      <w:r w:rsidR="00B84998">
        <w:rPr>
          <w:sz w:val="22"/>
          <w:szCs w:val="22"/>
        </w:rPr>
        <w:t>As they draf</w:t>
      </w:r>
      <w:r w:rsidR="006039B0">
        <w:rPr>
          <w:sz w:val="22"/>
          <w:szCs w:val="22"/>
        </w:rPr>
        <w:t>t</w:t>
      </w:r>
      <w:r w:rsidR="00B84998">
        <w:rPr>
          <w:sz w:val="22"/>
          <w:szCs w:val="22"/>
        </w:rPr>
        <w:t xml:space="preserve"> </w:t>
      </w:r>
      <w:r w:rsidR="00B84998" w:rsidRPr="006C58ED">
        <w:rPr>
          <w:b/>
          <w:bCs/>
          <w:sz w:val="22"/>
          <w:szCs w:val="22"/>
        </w:rPr>
        <w:t xml:space="preserve">new rules for </w:t>
      </w:r>
      <w:r w:rsidR="00CD7FB0" w:rsidRPr="006C58ED">
        <w:rPr>
          <w:b/>
          <w:bCs/>
          <w:sz w:val="22"/>
          <w:szCs w:val="22"/>
        </w:rPr>
        <w:t>Detached Accessory Dwelling Units</w:t>
      </w:r>
      <w:r w:rsidR="006039B0" w:rsidRPr="006C58ED">
        <w:rPr>
          <w:b/>
          <w:bCs/>
          <w:sz w:val="22"/>
          <w:szCs w:val="22"/>
        </w:rPr>
        <w:t>,</w:t>
      </w:r>
      <w:r w:rsidR="00CD7FB0">
        <w:rPr>
          <w:sz w:val="22"/>
          <w:szCs w:val="22"/>
        </w:rPr>
        <w:t xml:space="preserve"> open questions </w:t>
      </w:r>
      <w:r w:rsidR="00DD4CD9">
        <w:rPr>
          <w:sz w:val="22"/>
          <w:szCs w:val="22"/>
        </w:rPr>
        <w:t>are</w:t>
      </w:r>
      <w:r w:rsidR="00CD7FB0">
        <w:rPr>
          <w:sz w:val="22"/>
          <w:szCs w:val="22"/>
        </w:rPr>
        <w:t xml:space="preserve"> whether </w:t>
      </w:r>
      <w:r w:rsidR="00DD4CD9">
        <w:rPr>
          <w:sz w:val="22"/>
          <w:szCs w:val="22"/>
        </w:rPr>
        <w:t xml:space="preserve">to </w:t>
      </w:r>
      <w:r w:rsidR="009C7C44">
        <w:rPr>
          <w:sz w:val="22"/>
          <w:szCs w:val="22"/>
        </w:rPr>
        <w:t xml:space="preserve">require such units to be </w:t>
      </w:r>
      <w:r w:rsidR="00CD7FB0">
        <w:rPr>
          <w:sz w:val="22"/>
          <w:szCs w:val="22"/>
        </w:rPr>
        <w:t>metered</w:t>
      </w:r>
      <w:r w:rsidR="009C7C44">
        <w:rPr>
          <w:sz w:val="22"/>
          <w:szCs w:val="22"/>
        </w:rPr>
        <w:t xml:space="preserve"> </w:t>
      </w:r>
      <w:r w:rsidR="00DD4CD9">
        <w:rPr>
          <w:sz w:val="22"/>
          <w:szCs w:val="22"/>
        </w:rPr>
        <w:t xml:space="preserve">separately </w:t>
      </w:r>
      <w:r w:rsidR="009C7C44">
        <w:rPr>
          <w:sz w:val="22"/>
          <w:szCs w:val="22"/>
        </w:rPr>
        <w:t xml:space="preserve">or included under the main unit meter, </w:t>
      </w:r>
      <w:r w:rsidR="00BE3599">
        <w:rPr>
          <w:sz w:val="22"/>
          <w:szCs w:val="22"/>
        </w:rPr>
        <w:t xml:space="preserve">whether to prorate connect fees, and whether the property </w:t>
      </w:r>
      <w:r w:rsidR="00EE5786">
        <w:rPr>
          <w:sz w:val="22"/>
          <w:szCs w:val="22"/>
        </w:rPr>
        <w:t>owner must reside on the property to be eligible for a permit.</w:t>
      </w:r>
    </w:p>
    <w:p w14:paraId="0BBAE4E3" w14:textId="77777777" w:rsidR="00882BAB" w:rsidRDefault="00882BAB" w:rsidP="00A36C10">
      <w:pPr>
        <w:pStyle w:val="FootnoteText"/>
        <w:rPr>
          <w:sz w:val="22"/>
          <w:szCs w:val="22"/>
        </w:rPr>
      </w:pPr>
    </w:p>
    <w:p w14:paraId="374A63E1" w14:textId="19AC6550" w:rsidR="00882BAB" w:rsidRDefault="00882BAB" w:rsidP="00A36C10">
      <w:pPr>
        <w:pStyle w:val="FootnoteText"/>
        <w:rPr>
          <w:sz w:val="22"/>
          <w:szCs w:val="22"/>
        </w:rPr>
      </w:pPr>
      <w:r>
        <w:rPr>
          <w:sz w:val="22"/>
          <w:szCs w:val="22"/>
        </w:rPr>
        <w:t xml:space="preserve">The Council </w:t>
      </w:r>
      <w:r w:rsidR="00BB699D">
        <w:rPr>
          <w:sz w:val="22"/>
          <w:szCs w:val="22"/>
        </w:rPr>
        <w:t>e</w:t>
      </w:r>
      <w:r>
        <w:rPr>
          <w:sz w:val="22"/>
          <w:szCs w:val="22"/>
        </w:rPr>
        <w:t xml:space="preserve">xpressed interest in what was happening </w:t>
      </w:r>
      <w:r w:rsidR="00CA2849">
        <w:rPr>
          <w:sz w:val="22"/>
          <w:szCs w:val="22"/>
        </w:rPr>
        <w:t xml:space="preserve">at the County on the </w:t>
      </w:r>
      <w:r w:rsidR="00CA2849" w:rsidRPr="00BB699D">
        <w:rPr>
          <w:b/>
          <w:bCs/>
          <w:sz w:val="22"/>
          <w:szCs w:val="22"/>
        </w:rPr>
        <w:t>Argyle Lots RFP</w:t>
      </w:r>
      <w:r w:rsidR="00CD6073" w:rsidRPr="00BB699D">
        <w:rPr>
          <w:b/>
          <w:bCs/>
          <w:sz w:val="22"/>
          <w:szCs w:val="22"/>
        </w:rPr>
        <w:t>, which will require Town review and permitting.</w:t>
      </w:r>
      <w:r w:rsidR="00CA2849">
        <w:rPr>
          <w:sz w:val="22"/>
          <w:szCs w:val="22"/>
        </w:rPr>
        <w:t xml:space="preserve"> The County Council will hear from the </w:t>
      </w:r>
      <w:r w:rsidR="00F242EC">
        <w:rPr>
          <w:sz w:val="22"/>
          <w:szCs w:val="22"/>
        </w:rPr>
        <w:t>two parties at the March 21 County Council Meeting.</w:t>
      </w:r>
    </w:p>
    <w:p w14:paraId="382F29D1" w14:textId="77777777" w:rsidR="006C58ED" w:rsidRDefault="006C58ED" w:rsidP="00A36C10">
      <w:pPr>
        <w:pStyle w:val="FootnoteText"/>
        <w:rPr>
          <w:sz w:val="22"/>
          <w:szCs w:val="22"/>
        </w:rPr>
      </w:pPr>
    </w:p>
    <w:p w14:paraId="0BCD58EF" w14:textId="3AE83368" w:rsidR="006C58ED" w:rsidRPr="00882BAB" w:rsidRDefault="006C58ED" w:rsidP="00A36C10">
      <w:pPr>
        <w:pStyle w:val="FootnoteText"/>
        <w:rPr>
          <w:b/>
          <w:bCs/>
          <w:sz w:val="22"/>
          <w:szCs w:val="22"/>
        </w:rPr>
      </w:pPr>
      <w:r>
        <w:rPr>
          <w:sz w:val="22"/>
          <w:szCs w:val="22"/>
        </w:rPr>
        <w:t xml:space="preserve">The </w:t>
      </w:r>
      <w:r w:rsidR="00355D18">
        <w:rPr>
          <w:sz w:val="22"/>
          <w:szCs w:val="22"/>
        </w:rPr>
        <w:t xml:space="preserve">Administrator reported </w:t>
      </w:r>
      <w:r w:rsidR="007F67C9">
        <w:rPr>
          <w:sz w:val="22"/>
          <w:szCs w:val="22"/>
        </w:rPr>
        <w:t>the Town will take part with the County on</w:t>
      </w:r>
      <w:r w:rsidR="00C873EF">
        <w:rPr>
          <w:sz w:val="22"/>
          <w:szCs w:val="22"/>
        </w:rPr>
        <w:t xml:space="preserve"> </w:t>
      </w:r>
      <w:r w:rsidR="007F67C9">
        <w:rPr>
          <w:sz w:val="22"/>
          <w:szCs w:val="22"/>
        </w:rPr>
        <w:t xml:space="preserve">a student created </w:t>
      </w:r>
      <w:r w:rsidR="007F67C9" w:rsidRPr="00882BAB">
        <w:rPr>
          <w:b/>
          <w:bCs/>
          <w:sz w:val="22"/>
          <w:szCs w:val="22"/>
        </w:rPr>
        <w:t>Adopt-A- Road</w:t>
      </w:r>
      <w:r w:rsidR="007F67C9">
        <w:rPr>
          <w:sz w:val="22"/>
          <w:szCs w:val="22"/>
        </w:rPr>
        <w:t xml:space="preserve"> program.</w:t>
      </w:r>
      <w:r w:rsidR="00C873EF">
        <w:rPr>
          <w:sz w:val="22"/>
          <w:szCs w:val="22"/>
        </w:rPr>
        <w:t xml:space="preserve"> She is nego</w:t>
      </w:r>
      <w:r w:rsidR="00F26EBE">
        <w:rPr>
          <w:sz w:val="22"/>
          <w:szCs w:val="22"/>
        </w:rPr>
        <w:t>tiating</w:t>
      </w:r>
      <w:r w:rsidR="00C873EF">
        <w:rPr>
          <w:sz w:val="22"/>
          <w:szCs w:val="22"/>
        </w:rPr>
        <w:t xml:space="preserve"> an </w:t>
      </w:r>
      <w:r w:rsidR="00C873EF" w:rsidRPr="00882BAB">
        <w:rPr>
          <w:b/>
          <w:bCs/>
          <w:sz w:val="22"/>
          <w:szCs w:val="22"/>
        </w:rPr>
        <w:t xml:space="preserve">agreement with Fire District </w:t>
      </w:r>
      <w:r w:rsidR="00882BAB" w:rsidRPr="00882BAB">
        <w:rPr>
          <w:b/>
          <w:bCs/>
          <w:sz w:val="22"/>
          <w:szCs w:val="22"/>
        </w:rPr>
        <w:t>3</w:t>
      </w:r>
      <w:r w:rsidR="00C873EF" w:rsidRPr="00882BAB">
        <w:rPr>
          <w:b/>
          <w:bCs/>
          <w:sz w:val="22"/>
          <w:szCs w:val="22"/>
        </w:rPr>
        <w:t xml:space="preserve"> to </w:t>
      </w:r>
      <w:r w:rsidR="00882BAB" w:rsidRPr="00882BAB">
        <w:rPr>
          <w:b/>
          <w:bCs/>
          <w:sz w:val="22"/>
          <w:szCs w:val="22"/>
        </w:rPr>
        <w:t>do</w:t>
      </w:r>
      <w:r w:rsidR="00C873EF" w:rsidRPr="00882BAB">
        <w:rPr>
          <w:b/>
          <w:bCs/>
          <w:sz w:val="22"/>
          <w:szCs w:val="22"/>
        </w:rPr>
        <w:t xml:space="preserve"> f</w:t>
      </w:r>
      <w:r w:rsidR="00F26EBE" w:rsidRPr="00882BAB">
        <w:rPr>
          <w:b/>
          <w:bCs/>
          <w:sz w:val="22"/>
          <w:szCs w:val="22"/>
        </w:rPr>
        <w:t>ire safety inspections for businesses</w:t>
      </w:r>
      <w:r w:rsidR="00A241DF">
        <w:rPr>
          <w:b/>
          <w:bCs/>
          <w:sz w:val="22"/>
          <w:szCs w:val="22"/>
        </w:rPr>
        <w:t xml:space="preserve"> </w:t>
      </w:r>
      <w:r w:rsidR="00A241DF" w:rsidRPr="00A241DF">
        <w:rPr>
          <w:sz w:val="22"/>
          <w:szCs w:val="22"/>
        </w:rPr>
        <w:t>in town</w:t>
      </w:r>
      <w:r w:rsidR="00F26EBE" w:rsidRPr="00882BAB">
        <w:rPr>
          <w:b/>
          <w:bCs/>
          <w:sz w:val="22"/>
          <w:szCs w:val="22"/>
        </w:rPr>
        <w:t>.</w:t>
      </w:r>
    </w:p>
    <w:p w14:paraId="468EED84" w14:textId="77777777" w:rsidR="00F26EBE" w:rsidRDefault="00F26EBE" w:rsidP="00A36C10">
      <w:pPr>
        <w:pStyle w:val="FootnoteText"/>
        <w:rPr>
          <w:sz w:val="22"/>
          <w:szCs w:val="22"/>
        </w:rPr>
      </w:pPr>
    </w:p>
    <w:p w14:paraId="639EA624" w14:textId="09B89354" w:rsidR="00AD0B1E" w:rsidRPr="00882BAB" w:rsidRDefault="00F079B5" w:rsidP="00A36C10">
      <w:pPr>
        <w:pStyle w:val="FootnoteText"/>
        <w:rPr>
          <w:b/>
          <w:bCs/>
          <w:sz w:val="22"/>
          <w:szCs w:val="22"/>
        </w:rPr>
      </w:pPr>
      <w:r>
        <w:rPr>
          <w:sz w:val="22"/>
          <w:szCs w:val="22"/>
        </w:rPr>
        <w:t xml:space="preserve">The </w:t>
      </w:r>
      <w:r w:rsidRPr="00882BAB">
        <w:rPr>
          <w:b/>
          <w:bCs/>
          <w:sz w:val="22"/>
          <w:szCs w:val="22"/>
        </w:rPr>
        <w:t>session was continued until March 29</w:t>
      </w:r>
      <w:r w:rsidR="00882BAB" w:rsidRPr="00882BAB">
        <w:rPr>
          <w:b/>
          <w:bCs/>
          <w:sz w:val="22"/>
          <w:szCs w:val="22"/>
        </w:rPr>
        <w:t xml:space="preserve"> at 12:00</w:t>
      </w:r>
      <w:r w:rsidR="00882BAB">
        <w:rPr>
          <w:sz w:val="22"/>
          <w:szCs w:val="22"/>
        </w:rPr>
        <w:t xml:space="preserve"> </w:t>
      </w:r>
      <w:r>
        <w:rPr>
          <w:sz w:val="22"/>
          <w:szCs w:val="22"/>
        </w:rPr>
        <w:t xml:space="preserve"> when the Council will review and award </w:t>
      </w:r>
      <w:r w:rsidR="00882BAB">
        <w:rPr>
          <w:sz w:val="22"/>
          <w:szCs w:val="22"/>
        </w:rPr>
        <w:t xml:space="preserve">the sewer </w:t>
      </w:r>
      <w:r w:rsidR="00882BAB" w:rsidRPr="00882BAB">
        <w:rPr>
          <w:b/>
          <w:bCs/>
          <w:sz w:val="22"/>
          <w:szCs w:val="22"/>
        </w:rPr>
        <w:t>System Construction Contract.</w:t>
      </w:r>
    </w:p>
    <w:p w14:paraId="16C4C029" w14:textId="24E4D3C3" w:rsidR="00AD0B1E" w:rsidRDefault="00192885" w:rsidP="00A36C10">
      <w:pPr>
        <w:pStyle w:val="FootnoteText"/>
        <w:rPr>
          <w:sz w:val="22"/>
          <w:szCs w:val="22"/>
        </w:rPr>
      </w:pPr>
      <w:r>
        <w:rPr>
          <w:sz w:val="22"/>
          <w:szCs w:val="22"/>
        </w:rPr>
        <w:t xml:space="preserve"> </w:t>
      </w:r>
    </w:p>
    <w:p w14:paraId="43BA16B5" w14:textId="7778509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2E4E"/>
    <w:rsid w:val="00026582"/>
    <w:rsid w:val="000271C4"/>
    <w:rsid w:val="00030917"/>
    <w:rsid w:val="00042E41"/>
    <w:rsid w:val="00047A76"/>
    <w:rsid w:val="00053A51"/>
    <w:rsid w:val="0005563C"/>
    <w:rsid w:val="00070E92"/>
    <w:rsid w:val="0007475B"/>
    <w:rsid w:val="00075D21"/>
    <w:rsid w:val="00076E0C"/>
    <w:rsid w:val="0008337D"/>
    <w:rsid w:val="000A1DCD"/>
    <w:rsid w:val="000C1B3A"/>
    <w:rsid w:val="000C3C42"/>
    <w:rsid w:val="000C51FB"/>
    <w:rsid w:val="001071FD"/>
    <w:rsid w:val="00110135"/>
    <w:rsid w:val="001102F3"/>
    <w:rsid w:val="001115AE"/>
    <w:rsid w:val="001139D1"/>
    <w:rsid w:val="001165AD"/>
    <w:rsid w:val="00117B29"/>
    <w:rsid w:val="00131EDC"/>
    <w:rsid w:val="0014306F"/>
    <w:rsid w:val="0015114E"/>
    <w:rsid w:val="00155712"/>
    <w:rsid w:val="00156019"/>
    <w:rsid w:val="001560AD"/>
    <w:rsid w:val="0016090C"/>
    <w:rsid w:val="00160A73"/>
    <w:rsid w:val="001673E4"/>
    <w:rsid w:val="00170AF4"/>
    <w:rsid w:val="001725FA"/>
    <w:rsid w:val="00174ECD"/>
    <w:rsid w:val="00182334"/>
    <w:rsid w:val="00192885"/>
    <w:rsid w:val="0019418E"/>
    <w:rsid w:val="001A2F77"/>
    <w:rsid w:val="001A618E"/>
    <w:rsid w:val="001B6472"/>
    <w:rsid w:val="001C0732"/>
    <w:rsid w:val="001C3BA2"/>
    <w:rsid w:val="001D1772"/>
    <w:rsid w:val="001E1427"/>
    <w:rsid w:val="001E53D3"/>
    <w:rsid w:val="001F64EB"/>
    <w:rsid w:val="00200F05"/>
    <w:rsid w:val="00203B5C"/>
    <w:rsid w:val="0020548F"/>
    <w:rsid w:val="00210118"/>
    <w:rsid w:val="00226BC5"/>
    <w:rsid w:val="00234E36"/>
    <w:rsid w:val="00236E54"/>
    <w:rsid w:val="002503C9"/>
    <w:rsid w:val="0025068C"/>
    <w:rsid w:val="00263AE6"/>
    <w:rsid w:val="00265EE3"/>
    <w:rsid w:val="00283A18"/>
    <w:rsid w:val="002915A1"/>
    <w:rsid w:val="00292B81"/>
    <w:rsid w:val="00294D0D"/>
    <w:rsid w:val="002963DB"/>
    <w:rsid w:val="002A1C82"/>
    <w:rsid w:val="002A73E8"/>
    <w:rsid w:val="002B26E1"/>
    <w:rsid w:val="002B56C3"/>
    <w:rsid w:val="002E0A1D"/>
    <w:rsid w:val="002E1915"/>
    <w:rsid w:val="003021C5"/>
    <w:rsid w:val="00302A8F"/>
    <w:rsid w:val="003079D0"/>
    <w:rsid w:val="003218A0"/>
    <w:rsid w:val="003220A3"/>
    <w:rsid w:val="00326F41"/>
    <w:rsid w:val="00327E3F"/>
    <w:rsid w:val="00331823"/>
    <w:rsid w:val="0034009B"/>
    <w:rsid w:val="00341FB3"/>
    <w:rsid w:val="00344C07"/>
    <w:rsid w:val="00345732"/>
    <w:rsid w:val="00355D18"/>
    <w:rsid w:val="003705AD"/>
    <w:rsid w:val="0038018D"/>
    <w:rsid w:val="00385706"/>
    <w:rsid w:val="00390AE8"/>
    <w:rsid w:val="00393155"/>
    <w:rsid w:val="003972AA"/>
    <w:rsid w:val="003C182B"/>
    <w:rsid w:val="003C5580"/>
    <w:rsid w:val="003E0003"/>
    <w:rsid w:val="003E075F"/>
    <w:rsid w:val="003F7FE9"/>
    <w:rsid w:val="00412C7A"/>
    <w:rsid w:val="00420F4F"/>
    <w:rsid w:val="00425047"/>
    <w:rsid w:val="00431533"/>
    <w:rsid w:val="0043459D"/>
    <w:rsid w:val="004440B8"/>
    <w:rsid w:val="00447665"/>
    <w:rsid w:val="00450FC8"/>
    <w:rsid w:val="00453B5D"/>
    <w:rsid w:val="00465AB9"/>
    <w:rsid w:val="00471D4D"/>
    <w:rsid w:val="00483F6C"/>
    <w:rsid w:val="004876D0"/>
    <w:rsid w:val="00497F0E"/>
    <w:rsid w:val="004A3AD9"/>
    <w:rsid w:val="004A7EDD"/>
    <w:rsid w:val="004B3445"/>
    <w:rsid w:val="004C4DD0"/>
    <w:rsid w:val="004C4EFF"/>
    <w:rsid w:val="004C545C"/>
    <w:rsid w:val="004C680D"/>
    <w:rsid w:val="004E283E"/>
    <w:rsid w:val="004E4682"/>
    <w:rsid w:val="004F48DF"/>
    <w:rsid w:val="005064CA"/>
    <w:rsid w:val="0051150F"/>
    <w:rsid w:val="0051199D"/>
    <w:rsid w:val="00512C40"/>
    <w:rsid w:val="00522385"/>
    <w:rsid w:val="00535C1F"/>
    <w:rsid w:val="0055121A"/>
    <w:rsid w:val="00557561"/>
    <w:rsid w:val="005575C7"/>
    <w:rsid w:val="00567088"/>
    <w:rsid w:val="005828B4"/>
    <w:rsid w:val="0059015C"/>
    <w:rsid w:val="0059123A"/>
    <w:rsid w:val="005A2B25"/>
    <w:rsid w:val="005A6ECD"/>
    <w:rsid w:val="005D124F"/>
    <w:rsid w:val="005D43F1"/>
    <w:rsid w:val="005D5683"/>
    <w:rsid w:val="005E05B9"/>
    <w:rsid w:val="006039B0"/>
    <w:rsid w:val="00604B8F"/>
    <w:rsid w:val="00623937"/>
    <w:rsid w:val="00624288"/>
    <w:rsid w:val="0062686E"/>
    <w:rsid w:val="00631A90"/>
    <w:rsid w:val="00631EEF"/>
    <w:rsid w:val="00636FBA"/>
    <w:rsid w:val="00642EEB"/>
    <w:rsid w:val="00667A0C"/>
    <w:rsid w:val="0067418F"/>
    <w:rsid w:val="00684B99"/>
    <w:rsid w:val="00685E35"/>
    <w:rsid w:val="00696037"/>
    <w:rsid w:val="006A22B0"/>
    <w:rsid w:val="006A5A2E"/>
    <w:rsid w:val="006A78E3"/>
    <w:rsid w:val="006B7FB0"/>
    <w:rsid w:val="006C58ED"/>
    <w:rsid w:val="006D2B47"/>
    <w:rsid w:val="006D5C5E"/>
    <w:rsid w:val="006E1305"/>
    <w:rsid w:val="006E147E"/>
    <w:rsid w:val="006E4572"/>
    <w:rsid w:val="006E4BEE"/>
    <w:rsid w:val="006F5606"/>
    <w:rsid w:val="006F6CCF"/>
    <w:rsid w:val="0070729D"/>
    <w:rsid w:val="0072074B"/>
    <w:rsid w:val="0073012B"/>
    <w:rsid w:val="00733552"/>
    <w:rsid w:val="0073642E"/>
    <w:rsid w:val="0074199D"/>
    <w:rsid w:val="00743D27"/>
    <w:rsid w:val="007474C9"/>
    <w:rsid w:val="007503D4"/>
    <w:rsid w:val="00761A11"/>
    <w:rsid w:val="0076298A"/>
    <w:rsid w:val="00765F5B"/>
    <w:rsid w:val="00766862"/>
    <w:rsid w:val="00787B5E"/>
    <w:rsid w:val="007B0986"/>
    <w:rsid w:val="007B5040"/>
    <w:rsid w:val="007B58D0"/>
    <w:rsid w:val="007B78A9"/>
    <w:rsid w:val="007D1459"/>
    <w:rsid w:val="007D572C"/>
    <w:rsid w:val="007E0480"/>
    <w:rsid w:val="007E072B"/>
    <w:rsid w:val="007E080A"/>
    <w:rsid w:val="007E670C"/>
    <w:rsid w:val="007F67C9"/>
    <w:rsid w:val="0081710C"/>
    <w:rsid w:val="00824D08"/>
    <w:rsid w:val="00830420"/>
    <w:rsid w:val="008324DC"/>
    <w:rsid w:val="008330A3"/>
    <w:rsid w:val="00837EF9"/>
    <w:rsid w:val="00842EFC"/>
    <w:rsid w:val="00844203"/>
    <w:rsid w:val="008506C9"/>
    <w:rsid w:val="008543E8"/>
    <w:rsid w:val="00854D77"/>
    <w:rsid w:val="008714A3"/>
    <w:rsid w:val="00882BAB"/>
    <w:rsid w:val="0088428B"/>
    <w:rsid w:val="00884F5E"/>
    <w:rsid w:val="0088609E"/>
    <w:rsid w:val="00887EE1"/>
    <w:rsid w:val="008965C8"/>
    <w:rsid w:val="008B051C"/>
    <w:rsid w:val="008B6DED"/>
    <w:rsid w:val="008D373F"/>
    <w:rsid w:val="008D566C"/>
    <w:rsid w:val="008D6341"/>
    <w:rsid w:val="008E390A"/>
    <w:rsid w:val="008F0841"/>
    <w:rsid w:val="008F3B63"/>
    <w:rsid w:val="008F4B8B"/>
    <w:rsid w:val="008F50C5"/>
    <w:rsid w:val="008F64F5"/>
    <w:rsid w:val="00921D5B"/>
    <w:rsid w:val="00923CEA"/>
    <w:rsid w:val="00930E70"/>
    <w:rsid w:val="00931541"/>
    <w:rsid w:val="0094278A"/>
    <w:rsid w:val="009467C5"/>
    <w:rsid w:val="0097103B"/>
    <w:rsid w:val="00977D85"/>
    <w:rsid w:val="0098121E"/>
    <w:rsid w:val="00981D94"/>
    <w:rsid w:val="00983296"/>
    <w:rsid w:val="00984F6A"/>
    <w:rsid w:val="00985B76"/>
    <w:rsid w:val="00987A30"/>
    <w:rsid w:val="00990F1D"/>
    <w:rsid w:val="00997A63"/>
    <w:rsid w:val="009A1D24"/>
    <w:rsid w:val="009A2039"/>
    <w:rsid w:val="009B2B46"/>
    <w:rsid w:val="009B3533"/>
    <w:rsid w:val="009C32FE"/>
    <w:rsid w:val="009C3EAF"/>
    <w:rsid w:val="009C4A3A"/>
    <w:rsid w:val="009C6241"/>
    <w:rsid w:val="009C7C44"/>
    <w:rsid w:val="009E5771"/>
    <w:rsid w:val="009F0227"/>
    <w:rsid w:val="009F3E3E"/>
    <w:rsid w:val="00A12995"/>
    <w:rsid w:val="00A241DF"/>
    <w:rsid w:val="00A3209C"/>
    <w:rsid w:val="00A36C10"/>
    <w:rsid w:val="00A525CB"/>
    <w:rsid w:val="00A571B9"/>
    <w:rsid w:val="00A6788C"/>
    <w:rsid w:val="00A76738"/>
    <w:rsid w:val="00A81FA6"/>
    <w:rsid w:val="00A82155"/>
    <w:rsid w:val="00A867C9"/>
    <w:rsid w:val="00A87C7A"/>
    <w:rsid w:val="00A950ED"/>
    <w:rsid w:val="00A9686A"/>
    <w:rsid w:val="00A97D6D"/>
    <w:rsid w:val="00AA70B2"/>
    <w:rsid w:val="00AB1A11"/>
    <w:rsid w:val="00AC137C"/>
    <w:rsid w:val="00AC3735"/>
    <w:rsid w:val="00AC68BE"/>
    <w:rsid w:val="00AD0B1E"/>
    <w:rsid w:val="00AD1DCA"/>
    <w:rsid w:val="00AD26FD"/>
    <w:rsid w:val="00AE57E2"/>
    <w:rsid w:val="00AE6D2D"/>
    <w:rsid w:val="00AE7AA8"/>
    <w:rsid w:val="00AF4435"/>
    <w:rsid w:val="00AF59AA"/>
    <w:rsid w:val="00B01B6F"/>
    <w:rsid w:val="00B051FB"/>
    <w:rsid w:val="00B12C31"/>
    <w:rsid w:val="00B208EE"/>
    <w:rsid w:val="00B20C0B"/>
    <w:rsid w:val="00B22087"/>
    <w:rsid w:val="00B2556C"/>
    <w:rsid w:val="00B25B40"/>
    <w:rsid w:val="00B449C1"/>
    <w:rsid w:val="00B4615B"/>
    <w:rsid w:val="00B516E2"/>
    <w:rsid w:val="00B51F1F"/>
    <w:rsid w:val="00B55326"/>
    <w:rsid w:val="00B55CB2"/>
    <w:rsid w:val="00B62722"/>
    <w:rsid w:val="00B647C8"/>
    <w:rsid w:val="00B65EB2"/>
    <w:rsid w:val="00B7089F"/>
    <w:rsid w:val="00B74443"/>
    <w:rsid w:val="00B7651C"/>
    <w:rsid w:val="00B82552"/>
    <w:rsid w:val="00B827BC"/>
    <w:rsid w:val="00B84998"/>
    <w:rsid w:val="00B85E19"/>
    <w:rsid w:val="00B96186"/>
    <w:rsid w:val="00BA530B"/>
    <w:rsid w:val="00BB699D"/>
    <w:rsid w:val="00BB7394"/>
    <w:rsid w:val="00BC2A65"/>
    <w:rsid w:val="00BC6409"/>
    <w:rsid w:val="00BD07A3"/>
    <w:rsid w:val="00BD6476"/>
    <w:rsid w:val="00BD795D"/>
    <w:rsid w:val="00BE2E35"/>
    <w:rsid w:val="00BE3599"/>
    <w:rsid w:val="00BF745D"/>
    <w:rsid w:val="00BF79AB"/>
    <w:rsid w:val="00C002FB"/>
    <w:rsid w:val="00C003BC"/>
    <w:rsid w:val="00C01305"/>
    <w:rsid w:val="00C0506B"/>
    <w:rsid w:val="00C05A43"/>
    <w:rsid w:val="00C07BCA"/>
    <w:rsid w:val="00C2320F"/>
    <w:rsid w:val="00C255B9"/>
    <w:rsid w:val="00C257BC"/>
    <w:rsid w:val="00C25C69"/>
    <w:rsid w:val="00C2778E"/>
    <w:rsid w:val="00C3434B"/>
    <w:rsid w:val="00C35E47"/>
    <w:rsid w:val="00C37C90"/>
    <w:rsid w:val="00C47138"/>
    <w:rsid w:val="00C51895"/>
    <w:rsid w:val="00C54DDB"/>
    <w:rsid w:val="00C64BB0"/>
    <w:rsid w:val="00C66528"/>
    <w:rsid w:val="00C7141C"/>
    <w:rsid w:val="00C76963"/>
    <w:rsid w:val="00C80DD4"/>
    <w:rsid w:val="00C855ED"/>
    <w:rsid w:val="00C873EF"/>
    <w:rsid w:val="00CA2849"/>
    <w:rsid w:val="00CA7EE2"/>
    <w:rsid w:val="00CB3C35"/>
    <w:rsid w:val="00CB4D74"/>
    <w:rsid w:val="00CB53F4"/>
    <w:rsid w:val="00CC74BF"/>
    <w:rsid w:val="00CD3CC2"/>
    <w:rsid w:val="00CD6073"/>
    <w:rsid w:val="00CD7FB0"/>
    <w:rsid w:val="00CE4BFF"/>
    <w:rsid w:val="00CE4E98"/>
    <w:rsid w:val="00CE6975"/>
    <w:rsid w:val="00CF0F56"/>
    <w:rsid w:val="00CF2D7F"/>
    <w:rsid w:val="00CF4D31"/>
    <w:rsid w:val="00D03306"/>
    <w:rsid w:val="00D04A0E"/>
    <w:rsid w:val="00D06074"/>
    <w:rsid w:val="00D07512"/>
    <w:rsid w:val="00D129EA"/>
    <w:rsid w:val="00D224BE"/>
    <w:rsid w:val="00D23989"/>
    <w:rsid w:val="00D31464"/>
    <w:rsid w:val="00D45A80"/>
    <w:rsid w:val="00D45F0E"/>
    <w:rsid w:val="00D479AA"/>
    <w:rsid w:val="00D601D1"/>
    <w:rsid w:val="00D64815"/>
    <w:rsid w:val="00D912C7"/>
    <w:rsid w:val="00D932E9"/>
    <w:rsid w:val="00DA2A90"/>
    <w:rsid w:val="00DA6CB9"/>
    <w:rsid w:val="00DB2FEE"/>
    <w:rsid w:val="00DB4AAC"/>
    <w:rsid w:val="00DB7EBA"/>
    <w:rsid w:val="00DC06B9"/>
    <w:rsid w:val="00DC287F"/>
    <w:rsid w:val="00DC3C91"/>
    <w:rsid w:val="00DD396A"/>
    <w:rsid w:val="00DD4CD9"/>
    <w:rsid w:val="00DD557D"/>
    <w:rsid w:val="00DE0408"/>
    <w:rsid w:val="00DE4FD6"/>
    <w:rsid w:val="00DF4146"/>
    <w:rsid w:val="00E0769C"/>
    <w:rsid w:val="00E135DD"/>
    <w:rsid w:val="00E15E62"/>
    <w:rsid w:val="00E261AE"/>
    <w:rsid w:val="00E50275"/>
    <w:rsid w:val="00E511EF"/>
    <w:rsid w:val="00E658D2"/>
    <w:rsid w:val="00E66917"/>
    <w:rsid w:val="00E77E0F"/>
    <w:rsid w:val="00EA031E"/>
    <w:rsid w:val="00EA389C"/>
    <w:rsid w:val="00EA58EA"/>
    <w:rsid w:val="00EA5936"/>
    <w:rsid w:val="00EB00B1"/>
    <w:rsid w:val="00EB4BAE"/>
    <w:rsid w:val="00EB510F"/>
    <w:rsid w:val="00EB6942"/>
    <w:rsid w:val="00EC5C65"/>
    <w:rsid w:val="00ED658A"/>
    <w:rsid w:val="00EE43ED"/>
    <w:rsid w:val="00EE5786"/>
    <w:rsid w:val="00EF1593"/>
    <w:rsid w:val="00EF77F8"/>
    <w:rsid w:val="00F068A6"/>
    <w:rsid w:val="00F06FF9"/>
    <w:rsid w:val="00F079B5"/>
    <w:rsid w:val="00F13B2E"/>
    <w:rsid w:val="00F17D74"/>
    <w:rsid w:val="00F242EC"/>
    <w:rsid w:val="00F24A9D"/>
    <w:rsid w:val="00F26EBE"/>
    <w:rsid w:val="00F30BC3"/>
    <w:rsid w:val="00F30FE2"/>
    <w:rsid w:val="00F32447"/>
    <w:rsid w:val="00F36FE6"/>
    <w:rsid w:val="00F370F4"/>
    <w:rsid w:val="00F4267B"/>
    <w:rsid w:val="00F42CA9"/>
    <w:rsid w:val="00F53FB3"/>
    <w:rsid w:val="00F5402B"/>
    <w:rsid w:val="00F6591E"/>
    <w:rsid w:val="00F93AE3"/>
    <w:rsid w:val="00F9508B"/>
    <w:rsid w:val="00FA1C85"/>
    <w:rsid w:val="00FC38B6"/>
    <w:rsid w:val="00FC3DEA"/>
    <w:rsid w:val="00FC5DA4"/>
    <w:rsid w:val="00FD2838"/>
    <w:rsid w:val="00FD2B89"/>
    <w:rsid w:val="00FD33D1"/>
    <w:rsid w:val="00FE0F82"/>
    <w:rsid w:val="00FE1FF2"/>
    <w:rsid w:val="00FE39A7"/>
    <w:rsid w:val="00FE5364"/>
    <w:rsid w:val="00FF00D8"/>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54</cp:revision>
  <dcterms:created xsi:type="dcterms:W3CDTF">2023-03-16T22:38:00Z</dcterms:created>
  <dcterms:modified xsi:type="dcterms:W3CDTF">2023-04-08T03:23:00Z</dcterms:modified>
</cp:coreProperties>
</file>